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2FB21" w14:textId="44336A8A" w:rsidR="00536F4C" w:rsidRPr="00E37514" w:rsidRDefault="00972832" w:rsidP="00C0780E">
      <w:pPr>
        <w:pStyle w:val="Heading1"/>
        <w:rPr>
          <w:sz w:val="40"/>
          <w:szCs w:val="40"/>
        </w:rPr>
      </w:pPr>
      <w:r>
        <w:rPr>
          <w:sz w:val="40"/>
          <w:szCs w:val="40"/>
        </w:rPr>
        <w:t>Article 31 at 20: Progress and Remaining Gaps on Statistics and Data Collection</w:t>
      </w:r>
      <w:r w:rsidR="00C0780E">
        <w:rPr>
          <w:sz w:val="40"/>
          <w:szCs w:val="40"/>
        </w:rPr>
        <w:t xml:space="preserve"> - </w:t>
      </w:r>
      <w:r>
        <w:rPr>
          <w:rFonts w:hint="eastAsia"/>
        </w:rPr>
        <w:t>COSP1</w:t>
      </w:r>
      <w:r>
        <w:t>9</w:t>
      </w:r>
      <w:r>
        <w:rPr>
          <w:rFonts w:hint="eastAsia"/>
        </w:rPr>
        <w:t xml:space="preserve"> Side-Event</w:t>
      </w:r>
    </w:p>
    <w:p w14:paraId="59462210" w14:textId="25467242" w:rsidR="003A7A5F" w:rsidRPr="00D11DB0" w:rsidRDefault="00D11DB0" w:rsidP="00D11DB0">
      <w:pPr>
        <w:pStyle w:val="Heading2"/>
        <w:spacing w:after="120"/>
        <w:jc w:val="center"/>
        <w:rPr>
          <w:sz w:val="28"/>
          <w:szCs w:val="28"/>
        </w:rPr>
      </w:pPr>
      <w:r w:rsidRPr="00D11DB0">
        <w:rPr>
          <w:caps w:val="0"/>
          <w:sz w:val="28"/>
          <w:szCs w:val="28"/>
        </w:rPr>
        <w:t>Hybrid</w:t>
      </w:r>
      <w:r w:rsidR="003A7A5F" w:rsidRPr="00D11DB0">
        <w:rPr>
          <w:sz w:val="28"/>
          <w:szCs w:val="28"/>
        </w:rPr>
        <w:t xml:space="preserve">: </w:t>
      </w:r>
      <w:r w:rsidRPr="00D11DB0">
        <w:rPr>
          <w:caps w:val="0"/>
          <w:sz w:val="28"/>
          <w:szCs w:val="28"/>
        </w:rPr>
        <w:t xml:space="preserve">on Zoom and Permanent Mission of Mexico to the United Nations </w:t>
      </w:r>
    </w:p>
    <w:p w14:paraId="6B68572B" w14:textId="335066E8" w:rsidR="00536F4C" w:rsidRPr="00E37514" w:rsidRDefault="00E20822" w:rsidP="00D11DB0">
      <w:pPr>
        <w:pStyle w:val="Heading2"/>
        <w:spacing w:before="120"/>
        <w:jc w:val="center"/>
        <w:rPr>
          <w:highlight w:val="red"/>
        </w:rPr>
      </w:pPr>
      <w:r>
        <w:t>June 10</w:t>
      </w:r>
      <w:r w:rsidRPr="00E20822">
        <w:rPr>
          <w:vertAlign w:val="superscript"/>
        </w:rPr>
        <w:t>th</w:t>
      </w:r>
      <w:r>
        <w:t xml:space="preserve"> 2026</w:t>
      </w:r>
      <w:r w:rsidR="003A7A5F">
        <w:t xml:space="preserve"> </w:t>
      </w:r>
      <w:r w:rsidR="00C0780E">
        <w:t>1:15 to 2:30 PM EDT</w:t>
      </w:r>
      <w:r w:rsidR="00D147BA">
        <w:t xml:space="preserve"> </w:t>
      </w:r>
    </w:p>
    <w:p w14:paraId="73E60FD8" w14:textId="3493D24C" w:rsidR="00972832" w:rsidRPr="00FF2416" w:rsidRDefault="00972832" w:rsidP="00D11DB0">
      <w:pPr>
        <w:pStyle w:val="NormalWeb"/>
        <w:spacing w:line="360" w:lineRule="exact"/>
        <w:rPr>
          <w:rFonts w:ascii="Arial" w:hAnsi="Arial" w:cs="Arial"/>
        </w:rPr>
      </w:pPr>
      <w:r w:rsidRPr="00D440C9">
        <w:rPr>
          <w:rFonts w:ascii="Arial" w:hAnsi="Arial" w:cs="Arial"/>
        </w:rPr>
        <w:t xml:space="preserve">The </w:t>
      </w:r>
      <w:r w:rsidR="00C0780E">
        <w:rPr>
          <w:rFonts w:ascii="Arial" w:hAnsi="Arial" w:cs="Arial"/>
        </w:rPr>
        <w:t xml:space="preserve">United Nations (UN) </w:t>
      </w:r>
      <w:r w:rsidRPr="00D440C9">
        <w:rPr>
          <w:rFonts w:ascii="Arial" w:hAnsi="Arial" w:cs="Arial"/>
        </w:rPr>
        <w:t>Convention of the Rights of Persons with Disabilities (CRPD) cannot be monitored without statistics and data.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Article 31 of the CRPD aims to measure progress of persons with disabilities in the implementation of the Convention</w:t>
      </w:r>
      <w:r w:rsidR="00D11DB0">
        <w:rPr>
          <w:rFonts w:ascii="Arial" w:eastAsia="Arial" w:hAnsi="Arial" w:cs="Arial"/>
        </w:rPr>
        <w:t>,</w:t>
      </w:r>
      <w:r>
        <w:rPr>
          <w:rFonts w:ascii="Arial" w:eastAsia="Arial" w:hAnsi="Arial" w:cs="Arial"/>
        </w:rPr>
        <w:t xml:space="preserve"> through statistics and data collection and supports evidence-based policies.  </w:t>
      </w:r>
      <w:r w:rsidRPr="00FF2416">
        <w:rPr>
          <w:rFonts w:ascii="Arial" w:hAnsi="Arial" w:cs="Arial"/>
        </w:rPr>
        <w:t>The goals of the side event are:</w:t>
      </w:r>
    </w:p>
    <w:p w14:paraId="5BFAB679" w14:textId="2C0F40E8" w:rsidR="00972832" w:rsidRPr="00FF2416" w:rsidRDefault="00972832" w:rsidP="00972832">
      <w:pPr>
        <w:pStyle w:val="NormalWeb"/>
        <w:numPr>
          <w:ilvl w:val="0"/>
          <w:numId w:val="3"/>
        </w:numPr>
        <w:autoSpaceDE/>
        <w:autoSpaceDN/>
        <w:adjustRightInd/>
        <w:jc w:val="both"/>
        <w:rPr>
          <w:rFonts w:ascii="Arial" w:hAnsi="Arial" w:cs="Arial"/>
        </w:rPr>
      </w:pPr>
      <w:r w:rsidRPr="00D11DB0">
        <w:rPr>
          <w:rFonts w:ascii="Arial" w:hAnsi="Arial" w:cs="Arial"/>
          <w:b/>
          <w:bCs/>
        </w:rPr>
        <w:t>to take stock of progress and remaining gaps</w:t>
      </w:r>
      <w:r w:rsidR="00D11DB0">
        <w:rPr>
          <w:rFonts w:ascii="Arial" w:hAnsi="Arial" w:cs="Arial"/>
          <w:b/>
          <w:bCs/>
        </w:rPr>
        <w:t>,</w:t>
      </w:r>
      <w:r w:rsidRPr="00FF2416">
        <w:rPr>
          <w:rFonts w:ascii="Arial" w:hAnsi="Arial" w:cs="Arial"/>
        </w:rPr>
        <w:t xml:space="preserve"> in producing data and disability-disaggregated statistics</w:t>
      </w:r>
      <w:r>
        <w:rPr>
          <w:rFonts w:ascii="Arial" w:hAnsi="Arial" w:cs="Arial"/>
        </w:rPr>
        <w:t xml:space="preserve"> in line with CRPD Article 31,</w:t>
      </w:r>
      <w:r w:rsidRPr="00FF2416">
        <w:rPr>
          <w:rFonts w:ascii="Arial" w:hAnsi="Arial" w:cs="Arial"/>
        </w:rPr>
        <w:t xml:space="preserve"> </w:t>
      </w:r>
    </w:p>
    <w:p w14:paraId="3C37141A" w14:textId="6039C192" w:rsidR="00972832" w:rsidRDefault="00972832" w:rsidP="00972832">
      <w:pPr>
        <w:pStyle w:val="NormalWeb"/>
        <w:numPr>
          <w:ilvl w:val="0"/>
          <w:numId w:val="3"/>
        </w:numPr>
        <w:autoSpaceDE/>
        <w:autoSpaceDN/>
        <w:adjustRightInd/>
        <w:jc w:val="both"/>
        <w:rPr>
          <w:rFonts w:ascii="Arial" w:hAnsi="Arial" w:cs="Arial"/>
        </w:rPr>
      </w:pPr>
      <w:r w:rsidRPr="00D11DB0">
        <w:rPr>
          <w:rFonts w:ascii="Arial" w:hAnsi="Arial" w:cs="Arial"/>
          <w:b/>
          <w:bCs/>
        </w:rPr>
        <w:t>to envision what is required to scale up progress</w:t>
      </w:r>
      <w:r w:rsidR="00D11DB0">
        <w:rPr>
          <w:rFonts w:ascii="Arial" w:hAnsi="Arial" w:cs="Arial"/>
          <w:b/>
          <w:bCs/>
        </w:rPr>
        <w:t>,</w:t>
      </w:r>
      <w:r w:rsidRPr="00FF2416">
        <w:rPr>
          <w:rFonts w:ascii="Arial" w:hAnsi="Arial" w:cs="Arial"/>
        </w:rPr>
        <w:t xml:space="preserve"> in statistics and data collection</w:t>
      </w:r>
      <w:r>
        <w:rPr>
          <w:rFonts w:ascii="Arial" w:hAnsi="Arial" w:cs="Arial"/>
        </w:rPr>
        <w:t>,</w:t>
      </w:r>
    </w:p>
    <w:p w14:paraId="280B029D" w14:textId="77777777" w:rsidR="00972832" w:rsidRDefault="00972832" w:rsidP="00972832">
      <w:pPr>
        <w:pStyle w:val="NormalWeb"/>
        <w:numPr>
          <w:ilvl w:val="0"/>
          <w:numId w:val="3"/>
        </w:numPr>
        <w:autoSpaceDE/>
        <w:autoSpaceDN/>
        <w:adjustRightInd/>
        <w:jc w:val="both"/>
        <w:rPr>
          <w:rFonts w:ascii="Arial" w:hAnsi="Arial" w:cs="Arial"/>
        </w:rPr>
      </w:pPr>
      <w:r w:rsidRPr="00D11DB0">
        <w:rPr>
          <w:rFonts w:ascii="Arial" w:hAnsi="Arial" w:cs="Arial"/>
          <w:b/>
          <w:bCs/>
        </w:rPr>
        <w:t>to showcase examples of data initiatives</w:t>
      </w:r>
      <w:r>
        <w:rPr>
          <w:rFonts w:ascii="Arial" w:hAnsi="Arial" w:cs="Arial"/>
        </w:rPr>
        <w:t xml:space="preserve"> </w:t>
      </w:r>
      <w:r w:rsidRPr="00D11DB0">
        <w:rPr>
          <w:rFonts w:ascii="Arial" w:hAnsi="Arial" w:cs="Arial"/>
          <w:b/>
          <w:bCs/>
        </w:rPr>
        <w:t>since 2006</w:t>
      </w:r>
      <w:r>
        <w:rPr>
          <w:rFonts w:ascii="Arial" w:hAnsi="Arial" w:cs="Arial"/>
        </w:rPr>
        <w:t>, including OPD-led data projects, and</w:t>
      </w:r>
    </w:p>
    <w:p w14:paraId="496FFA5B" w14:textId="3E4320B0" w:rsidR="00972832" w:rsidRPr="00FF2416" w:rsidRDefault="00972832" w:rsidP="00972832">
      <w:pPr>
        <w:pStyle w:val="NormalWeb"/>
        <w:numPr>
          <w:ilvl w:val="0"/>
          <w:numId w:val="3"/>
        </w:numPr>
        <w:autoSpaceDE/>
        <w:autoSpaceDN/>
        <w:adjustRightInd/>
        <w:jc w:val="both"/>
        <w:rPr>
          <w:rFonts w:ascii="Arial" w:hAnsi="Arial" w:cs="Arial"/>
        </w:rPr>
      </w:pPr>
      <w:r w:rsidRPr="00D11DB0">
        <w:rPr>
          <w:rFonts w:ascii="Arial" w:hAnsi="Arial" w:cs="Arial"/>
          <w:b/>
          <w:bCs/>
        </w:rPr>
        <w:t>to highlight good examples of inclusive disability data processe</w:t>
      </w:r>
      <w:r w:rsidR="000D0CBD" w:rsidRPr="00D11DB0">
        <w:rPr>
          <w:rFonts w:ascii="Arial" w:hAnsi="Arial" w:cs="Arial"/>
          <w:b/>
          <w:bCs/>
        </w:rPr>
        <w:t>s</w:t>
      </w:r>
      <w:r>
        <w:rPr>
          <w:rFonts w:ascii="Arial" w:hAnsi="Arial" w:cs="Arial"/>
        </w:rPr>
        <w:t>.</w:t>
      </w:r>
    </w:p>
    <w:p w14:paraId="2C7C629C" w14:textId="77777777" w:rsidR="00536F4C" w:rsidRDefault="00000000">
      <w:pPr>
        <w:pStyle w:val="Heading2"/>
        <w:jc w:val="center"/>
        <w:sectPr w:rsidR="00536F4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1440" w:right="1080" w:bottom="1440" w:left="1080" w:header="720" w:footer="720" w:gutter="0"/>
          <w:pgNumType w:start="0"/>
          <w:cols w:space="720"/>
          <w:titlePg/>
        </w:sectPr>
      </w:pPr>
      <w:r>
        <w:t>PANEL</w:t>
      </w:r>
    </w:p>
    <w:p w14:paraId="1A1057F1" w14:textId="40CC1E6E" w:rsidR="003A7A5F" w:rsidRPr="00C0780E" w:rsidRDefault="003A7A5F" w:rsidP="003A7A5F">
      <w:pPr>
        <w:rPr>
          <w:rFonts w:ascii="Arial" w:eastAsia="Arial" w:hAnsi="Arial"/>
          <w:bCs/>
          <w:color w:val="000000"/>
        </w:rPr>
      </w:pPr>
      <w:r w:rsidRPr="00C0780E">
        <w:rPr>
          <w:rFonts w:ascii="Arial" w:eastAsia="Arial" w:hAnsi="Arial"/>
          <w:bCs/>
          <w:color w:val="000000"/>
        </w:rPr>
        <w:t>Representative</w:t>
      </w:r>
      <w:r w:rsidR="00C0780E" w:rsidRPr="00C0780E">
        <w:rPr>
          <w:rFonts w:ascii="Arial" w:eastAsia="Arial" w:hAnsi="Arial"/>
          <w:bCs/>
          <w:color w:val="000000"/>
        </w:rPr>
        <w:t>,</w:t>
      </w:r>
      <w:r w:rsidRPr="00C0780E">
        <w:rPr>
          <w:rFonts w:ascii="Arial" w:eastAsia="Arial" w:hAnsi="Arial"/>
          <w:bCs/>
          <w:color w:val="000000"/>
          <w:highlight w:val="white"/>
        </w:rPr>
        <w:t xml:space="preserve"> Permanent Mission </w:t>
      </w:r>
      <w:r w:rsidRPr="00C0780E">
        <w:rPr>
          <w:rFonts w:ascii="Arial" w:eastAsia="Arial" w:hAnsi="Arial"/>
          <w:bCs/>
          <w:color w:val="000000"/>
        </w:rPr>
        <w:t>of Mexico</w:t>
      </w:r>
    </w:p>
    <w:p w14:paraId="184A1F37" w14:textId="0A7AC077" w:rsidR="00C0780E" w:rsidRDefault="00542042" w:rsidP="00C0780E">
      <w:pPr>
        <w:rPr>
          <w:rFonts w:ascii="Arial" w:eastAsia="Arial" w:hAnsi="Arial"/>
          <w:color w:val="000000"/>
          <w:highlight w:val="white"/>
        </w:rPr>
      </w:pPr>
      <w:r w:rsidRPr="00542042">
        <w:rPr>
          <w:rFonts w:ascii="Arial" w:hAnsi="Arial" w:cs="Arial"/>
          <w:b/>
          <w:bCs/>
          <w:color w:val="000000"/>
          <w:shd w:val="clear" w:color="auto" w:fill="FFFFFF"/>
        </w:rPr>
        <w:t>Ahmed Ghanem</w:t>
      </w:r>
      <w:r w:rsidR="00C0780E">
        <w:rPr>
          <w:rFonts w:ascii="Arial" w:eastAsia="Arial" w:hAnsi="Arial" w:cs="Arial"/>
          <w:b/>
          <w:color w:val="000000"/>
        </w:rPr>
        <w:t xml:space="preserve">, </w:t>
      </w:r>
      <w:r w:rsidR="00C0780E">
        <w:rPr>
          <w:rFonts w:ascii="Arial" w:eastAsia="Arial" w:hAnsi="Arial"/>
          <w:color w:val="000000"/>
          <w:highlight w:val="white"/>
        </w:rPr>
        <w:t>Global Disability Fund</w:t>
      </w:r>
    </w:p>
    <w:p w14:paraId="78965FF7" w14:textId="5C863AD6" w:rsidR="00536F4C" w:rsidRPr="00C0780E" w:rsidRDefault="00C0780E">
      <w:pPr>
        <w:rPr>
          <w:rFonts w:ascii="Arial" w:eastAsia="Arial" w:hAnsi="Arial"/>
          <w:b/>
          <w:color w:val="000000"/>
        </w:rPr>
      </w:pPr>
      <w:r>
        <w:rPr>
          <w:rFonts w:ascii="Arial" w:eastAsia="Arial" w:hAnsi="Arial"/>
          <w:color w:val="000000"/>
          <w:highlight w:val="white"/>
        </w:rPr>
        <w:t>Secretariat</w:t>
      </w:r>
      <w:r w:rsidRPr="00972832">
        <w:rPr>
          <w:rFonts w:ascii="Arial" w:eastAsia="Arial" w:hAnsi="Arial"/>
          <w:b/>
          <w:color w:val="000000"/>
        </w:rPr>
        <w:t xml:space="preserve"> </w:t>
      </w:r>
      <w:r w:rsidRPr="000D0CBD">
        <w:rPr>
          <w:rFonts w:ascii="Arial" w:eastAsia="Arial" w:hAnsi="Arial"/>
          <w:bCs/>
          <w:color w:val="000000"/>
        </w:rPr>
        <w:t>(moderator)</w:t>
      </w:r>
    </w:p>
    <w:p w14:paraId="7F49BB7C" w14:textId="77777777" w:rsidR="00C0780E" w:rsidRDefault="00000000" w:rsidP="00D147BA">
      <w:pPr>
        <w:rPr>
          <w:rFonts w:ascii="Arial" w:eastAsia="Arial" w:hAnsi="Arial"/>
          <w:color w:val="000000"/>
        </w:rPr>
      </w:pPr>
      <w:r>
        <w:rPr>
          <w:rFonts w:ascii="Arial" w:eastAsia="Arial" w:hAnsi="Arial"/>
          <w:b/>
          <w:color w:val="000000"/>
        </w:rPr>
        <w:t>Elizabeth Lockwood,</w:t>
      </w:r>
      <w:r>
        <w:rPr>
          <w:rFonts w:ascii="Arial" w:eastAsia="Arial" w:hAnsi="Arial"/>
          <w:color w:val="000000"/>
          <w:highlight w:val="white"/>
        </w:rPr>
        <w:t xml:space="preserve"> CBM Global</w:t>
      </w:r>
      <w:r w:rsidR="00C73055">
        <w:rPr>
          <w:rFonts w:ascii="Arial" w:eastAsia="Arial" w:hAnsi="Arial"/>
          <w:color w:val="000000"/>
        </w:rPr>
        <w:t xml:space="preserve"> Disability Inclusion</w:t>
      </w:r>
      <w:r w:rsidR="00C0780E">
        <w:rPr>
          <w:rFonts w:ascii="Arial" w:eastAsia="Arial" w:hAnsi="Arial"/>
          <w:color w:val="000000"/>
        </w:rPr>
        <w:t xml:space="preserve"> </w:t>
      </w:r>
    </w:p>
    <w:p w14:paraId="15D37620" w14:textId="77777777" w:rsidR="00C0780E" w:rsidRDefault="00C0780E" w:rsidP="00C0780E">
      <w:pPr>
        <w:rPr>
          <w:rFonts w:ascii="Arial" w:eastAsia="Arial" w:hAnsi="Arial" w:cs="Arial"/>
          <w:color w:val="000000"/>
        </w:rPr>
      </w:pPr>
      <w:proofErr w:type="spellStart"/>
      <w:r w:rsidRPr="00C0780E">
        <w:rPr>
          <w:rStyle w:val="gd"/>
          <w:rFonts w:ascii="Arial" w:hAnsi="Arial" w:cs="Arial"/>
          <w:b/>
          <w:bCs/>
          <w:color w:val="1F1F1F"/>
        </w:rPr>
        <w:t>Dulamsuren</w:t>
      </w:r>
      <w:proofErr w:type="spellEnd"/>
      <w:r w:rsidRPr="00C0780E">
        <w:rPr>
          <w:rStyle w:val="gd"/>
          <w:rFonts w:ascii="Arial" w:hAnsi="Arial" w:cs="Arial"/>
          <w:b/>
          <w:bCs/>
          <w:color w:val="1F1F1F"/>
        </w:rPr>
        <w:t xml:space="preserve"> Jigjid, </w:t>
      </w:r>
      <w:r w:rsidRPr="00C0780E">
        <w:rPr>
          <w:rStyle w:val="gd"/>
          <w:rFonts w:ascii="Arial" w:hAnsi="Arial" w:cs="Arial"/>
          <w:color w:val="1F1F1F"/>
        </w:rPr>
        <w:t xml:space="preserve">CBM Global and </w:t>
      </w:r>
      <w:r w:rsidRPr="00C0780E">
        <w:rPr>
          <w:rFonts w:ascii="Arial" w:hAnsi="Arial" w:cs="Arial"/>
          <w:color w:val="222222"/>
          <w:shd w:val="clear" w:color="auto" w:fill="FFFFFF"/>
        </w:rPr>
        <w:t>the Culture Centre of the Deaf Mongolia</w:t>
      </w:r>
    </w:p>
    <w:p w14:paraId="6A669B3F" w14:textId="77777777" w:rsidR="00D11DB0" w:rsidRDefault="00D11DB0" w:rsidP="00C0780E">
      <w:pPr>
        <w:shd w:val="clear" w:color="auto" w:fill="FFFFFF"/>
        <w:rPr>
          <w:rFonts w:ascii="Arial" w:eastAsia="Arial" w:hAnsi="Arial"/>
          <w:b/>
          <w:color w:val="000000"/>
        </w:rPr>
      </w:pPr>
    </w:p>
    <w:p w14:paraId="7D5E9CF2" w14:textId="77777777" w:rsidR="00D11DB0" w:rsidRPr="00C0780E" w:rsidRDefault="00D11DB0" w:rsidP="00D11DB0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/>
          <w:b/>
          <w:color w:val="000000"/>
        </w:rPr>
        <w:t>Dan Mont</w:t>
      </w:r>
      <w:r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/>
          <w:color w:val="000000"/>
        </w:rPr>
        <w:t>CEO and co-founder of the Center for Inclusive Policy</w:t>
      </w:r>
    </w:p>
    <w:p w14:paraId="6506E8FF" w14:textId="022BEE6E" w:rsidR="00C0780E" w:rsidRPr="00ED2D7B" w:rsidRDefault="000D0CBD" w:rsidP="00C0780E">
      <w:pPr>
        <w:shd w:val="clear" w:color="auto" w:fill="FFFFFF"/>
        <w:rPr>
          <w:rFonts w:ascii="Arial" w:eastAsia="Arial" w:hAnsi="Arial" w:cs="Arial"/>
          <w:color w:val="000000"/>
        </w:rPr>
      </w:pPr>
      <w:r>
        <w:rPr>
          <w:rFonts w:ascii="Arial" w:eastAsia="Arial" w:hAnsi="Arial"/>
          <w:b/>
          <w:color w:val="000000"/>
        </w:rPr>
        <w:t>B</w:t>
      </w:r>
      <w:r w:rsidR="00C0780E">
        <w:rPr>
          <w:rFonts w:ascii="Arial" w:eastAsia="Arial" w:hAnsi="Arial"/>
          <w:b/>
          <w:color w:val="000000"/>
        </w:rPr>
        <w:t>radley Carpenter</w:t>
      </w:r>
      <w:r w:rsidR="00C0780E">
        <w:rPr>
          <w:rFonts w:ascii="Arial" w:eastAsia="Arial" w:hAnsi="Arial" w:cs="Arial"/>
          <w:b/>
          <w:color w:val="000000"/>
        </w:rPr>
        <w:t xml:space="preserve">, </w:t>
      </w:r>
      <w:r w:rsidR="00C0780E" w:rsidRPr="00972832">
        <w:rPr>
          <w:rFonts w:ascii="Arial" w:eastAsia="Arial" w:hAnsi="Arial" w:cs="Arial"/>
          <w:bCs/>
          <w:color w:val="000000"/>
        </w:rPr>
        <w:t>South Africa Medical Research Council</w:t>
      </w:r>
      <w:r w:rsidR="00C0780E">
        <w:rPr>
          <w:rFonts w:ascii="Arial" w:eastAsia="Arial" w:hAnsi="Arial" w:cs="Arial"/>
          <w:bCs/>
          <w:color w:val="000000"/>
        </w:rPr>
        <w:t xml:space="preserve">, </w:t>
      </w:r>
      <w:r w:rsidR="00C0780E">
        <w:rPr>
          <w:rFonts w:ascii="Arial" w:eastAsia="Arial" w:hAnsi="Arial" w:cs="Arial"/>
          <w:color w:val="000000"/>
        </w:rPr>
        <w:t>Disability Data Initiative</w:t>
      </w:r>
    </w:p>
    <w:p w14:paraId="308AD5CB" w14:textId="17AE6C65" w:rsidR="00536F4C" w:rsidRPr="00D5448E" w:rsidRDefault="00000000" w:rsidP="00D5448E">
      <w:pPr>
        <w:shd w:val="clear" w:color="auto" w:fill="FFFFFF"/>
        <w:rPr>
          <w:rFonts w:ascii="Arial" w:eastAsia="Arial" w:hAnsi="Arial" w:cs="Arial"/>
          <w:color w:val="000000"/>
        </w:rPr>
      </w:pPr>
      <w:r>
        <w:rPr>
          <w:rFonts w:ascii="Arial" w:eastAsia="Arial" w:hAnsi="Arial"/>
          <w:b/>
          <w:color w:val="000000"/>
        </w:rPr>
        <w:t>Sophie Mitra</w:t>
      </w:r>
      <w:r>
        <w:rPr>
          <w:rFonts w:ascii="Arial" w:eastAsia="Arial" w:hAnsi="Arial" w:cs="Arial"/>
          <w:b/>
          <w:color w:val="000000"/>
        </w:rPr>
        <w:t xml:space="preserve">, </w:t>
      </w:r>
      <w:r>
        <w:rPr>
          <w:rFonts w:ascii="Arial" w:eastAsia="Arial" w:hAnsi="Arial" w:cs="Arial"/>
          <w:color w:val="000000"/>
        </w:rPr>
        <w:t>Fordham University</w:t>
      </w:r>
      <w:r w:rsidR="00ED2D7B">
        <w:rPr>
          <w:rFonts w:ascii="Arial" w:eastAsia="Arial" w:hAnsi="Arial" w:cs="Arial"/>
          <w:color w:val="000000"/>
        </w:rPr>
        <w:t>, Disability Data Initiative</w:t>
      </w:r>
    </w:p>
    <w:p w14:paraId="3B6BCA41" w14:textId="77777777" w:rsidR="00C0780E" w:rsidRPr="00C0780E" w:rsidRDefault="00C0780E" w:rsidP="00C0780E">
      <w:pPr>
        <w:rPr>
          <w:rFonts w:ascii="Arial" w:eastAsia="Arial" w:hAnsi="Arial" w:cs="Arial"/>
          <w:color w:val="000000"/>
          <w:highlight w:val="white"/>
        </w:rPr>
      </w:pPr>
      <w:r w:rsidRPr="00C0780E">
        <w:rPr>
          <w:rFonts w:ascii="Arial" w:hAnsi="Arial" w:cs="Arial"/>
          <w:b/>
          <w:bCs/>
          <w:color w:val="000000"/>
          <w:shd w:val="clear" w:color="auto" w:fill="FFFFFF"/>
        </w:rPr>
        <w:t>Juan Ángel De Gouveia</w:t>
      </w:r>
      <w:r w:rsidRPr="00C0780E">
        <w:rPr>
          <w:rFonts w:ascii="Arial" w:eastAsia="Arial" w:hAnsi="Arial" w:cs="Arial"/>
          <w:b/>
          <w:color w:val="000000"/>
          <w:highlight w:val="white"/>
        </w:rPr>
        <w:t xml:space="preserve"> (IDA, RIADIS)</w:t>
      </w:r>
    </w:p>
    <w:p w14:paraId="663D2F12" w14:textId="31B7F7AF" w:rsidR="00536F4C" w:rsidRDefault="00972832">
      <w:pPr>
        <w:rPr>
          <w:rFonts w:ascii="Arial" w:eastAsia="Arial" w:hAnsi="Arial"/>
          <w:bCs/>
          <w:color w:val="000000"/>
        </w:rPr>
        <w:sectPr w:rsidR="00536F4C">
          <w:type w:val="continuous"/>
          <w:pgSz w:w="12240" w:h="15840"/>
          <w:pgMar w:top="1440" w:right="1080" w:bottom="1440" w:left="1080" w:header="720" w:footer="720" w:gutter="0"/>
          <w:pgNumType w:start="0"/>
          <w:cols w:num="2" w:space="720" w:equalWidth="0">
            <w:col w:w="4680" w:space="720"/>
            <w:col w:w="4680"/>
          </w:cols>
          <w:titlePg/>
        </w:sectPr>
      </w:pPr>
      <w:r w:rsidRPr="00C0780E">
        <w:rPr>
          <w:rFonts w:ascii="Arial" w:eastAsia="Arial" w:hAnsi="Arial"/>
          <w:bCs/>
          <w:color w:val="000000"/>
        </w:rPr>
        <w:t>Representative of</w:t>
      </w:r>
      <w:r w:rsidRPr="00C0780E">
        <w:rPr>
          <w:rFonts w:ascii="Arial" w:eastAsia="Arial" w:hAnsi="Arial"/>
          <w:bCs/>
          <w:color w:val="000000"/>
          <w:highlight w:val="white"/>
        </w:rPr>
        <w:t xml:space="preserve"> the Permanent Mission </w:t>
      </w:r>
      <w:r w:rsidR="00C0780E" w:rsidRPr="00C0780E">
        <w:rPr>
          <w:rFonts w:ascii="Arial" w:eastAsia="Arial" w:hAnsi="Arial"/>
          <w:bCs/>
          <w:color w:val="000000"/>
        </w:rPr>
        <w:t>of Finland</w:t>
      </w:r>
      <w:r w:rsidR="00C0780E">
        <w:rPr>
          <w:rFonts w:ascii="Arial" w:eastAsia="Arial" w:hAnsi="Arial"/>
          <w:bCs/>
          <w:color w:val="000000"/>
        </w:rPr>
        <w:t xml:space="preserve"> </w:t>
      </w:r>
    </w:p>
    <w:p w14:paraId="5443A6DF" w14:textId="2C95784C" w:rsidR="00536F4C" w:rsidRDefault="00000000">
      <w:pPr>
        <w:pStyle w:val="Heading2"/>
        <w:jc w:val="center"/>
        <w:sectPr w:rsidR="00536F4C">
          <w:type w:val="continuous"/>
          <w:pgSz w:w="12240" w:h="15840"/>
          <w:pgMar w:top="1440" w:right="1080" w:bottom="1440" w:left="1080" w:header="720" w:footer="720" w:gutter="0"/>
          <w:pgNumType w:start="0"/>
          <w:cols w:space="720"/>
          <w:titlePg/>
        </w:sectPr>
      </w:pPr>
      <w:r>
        <w:t>How</w:t>
      </w:r>
      <w:r w:rsidR="00135E1E">
        <w:t xml:space="preserve"> TO</w:t>
      </w:r>
      <w:r>
        <w:t xml:space="preserve"> Attend</w:t>
      </w:r>
    </w:p>
    <w:p w14:paraId="47A1509C" w14:textId="471FF88F" w:rsidR="00C0780E" w:rsidRPr="000D0CBD" w:rsidRDefault="00C0780E" w:rsidP="00C0780E">
      <w:pPr>
        <w:shd w:val="clear" w:color="auto" w:fill="FFFFFF"/>
        <w:spacing w:before="100" w:beforeAutospacing="1" w:after="100" w:afterAutospacing="1"/>
        <w:rPr>
          <w:rFonts w:ascii="Times" w:hAnsi="Times" w:cs="Times"/>
          <w:color w:val="000000"/>
        </w:rPr>
      </w:pPr>
      <w:r w:rsidRPr="000D0CBD">
        <w:rPr>
          <w:rFonts w:ascii="Times" w:hAnsi="Times" w:cs="Times"/>
          <w:color w:val="000000"/>
        </w:rPr>
        <w:t xml:space="preserve">Where: Online </w:t>
      </w:r>
      <w:hyperlink r:id="rId15" w:history="1">
        <w:r w:rsidRPr="000D0CBD">
          <w:rPr>
            <w:rStyle w:val="Hyperlink"/>
            <w:rFonts w:ascii="Times" w:hAnsi="Times" w:cs="Times"/>
          </w:rPr>
          <w:t xml:space="preserve">Zoom </w:t>
        </w:r>
        <w:r w:rsidRPr="000D0CBD">
          <w:rPr>
            <w:rStyle w:val="Hyperlink"/>
          </w:rPr>
          <w:t>R</w:t>
        </w:r>
        <w:r w:rsidRPr="000D0CBD">
          <w:rPr>
            <w:rStyle w:val="Hyperlink"/>
            <w:rFonts w:ascii="Times" w:hAnsi="Times" w:cs="Times"/>
          </w:rPr>
          <w:t>egistration</w:t>
        </w:r>
      </w:hyperlink>
      <w:r w:rsidRPr="000D0CBD">
        <w:rPr>
          <w:rFonts w:ascii="Times" w:hAnsi="Times" w:cs="Times"/>
          <w:color w:val="000000"/>
        </w:rPr>
        <w:t xml:space="preserve"> or In-person </w:t>
      </w:r>
      <w:hyperlink r:id="rId16" w:history="1">
        <w:r w:rsidRPr="0091070C">
          <w:rPr>
            <w:rStyle w:val="Hyperlink"/>
            <w:rFonts w:ascii="Times" w:hAnsi="Times" w:cs="Times"/>
          </w:rPr>
          <w:t>Registration</w:t>
        </w:r>
      </w:hyperlink>
      <w:r w:rsidRPr="000D0CBD">
        <w:rPr>
          <w:rFonts w:ascii="Times" w:hAnsi="Times" w:cs="Times"/>
          <w:color w:val="000000"/>
        </w:rPr>
        <w:t xml:space="preserve"> for COSP19 attende</w:t>
      </w:r>
      <w:r w:rsidR="000D0CBD">
        <w:rPr>
          <w:rFonts w:ascii="Times" w:hAnsi="Times" w:cs="Times"/>
          <w:color w:val="000000"/>
        </w:rPr>
        <w:t>e</w:t>
      </w:r>
      <w:r w:rsidRPr="000D0CBD">
        <w:rPr>
          <w:rFonts w:ascii="Times" w:hAnsi="Times" w:cs="Times"/>
          <w:color w:val="000000"/>
        </w:rPr>
        <w:t>s only</w:t>
      </w:r>
    </w:p>
    <w:p w14:paraId="4D77AA1A" w14:textId="294307BA" w:rsidR="00536F4C" w:rsidRPr="00E37514" w:rsidRDefault="00D147BA" w:rsidP="00A20C3B">
      <w:pPr>
        <w:shd w:val="clear" w:color="auto" w:fill="FFFFFF"/>
        <w:rPr>
          <w:rFonts w:ascii="Arial" w:eastAsia="Arial" w:hAnsi="Arial" w:cs="Arial"/>
        </w:rPr>
      </w:pPr>
      <w:r w:rsidRPr="00E37514">
        <w:rPr>
          <w:rFonts w:ascii="Arial" w:eastAsia="Arial" w:hAnsi="Arial" w:cs="Arial"/>
        </w:rPr>
        <w:t xml:space="preserve">The event will have </w:t>
      </w:r>
      <w:r w:rsidRPr="00A20C3B">
        <w:rPr>
          <w:rFonts w:ascii="Arial" w:eastAsia="Arial" w:hAnsi="Arial" w:cs="Arial"/>
        </w:rPr>
        <w:t>International Sign interpretation</w:t>
      </w:r>
      <w:r w:rsidR="00205F63">
        <w:rPr>
          <w:rFonts w:ascii="Arial" w:eastAsia="Arial" w:hAnsi="Arial" w:cs="Arial"/>
        </w:rPr>
        <w:t xml:space="preserve"> and live captioning </w:t>
      </w:r>
      <w:r w:rsidR="00205F63" w:rsidRPr="00A20C3B">
        <w:rPr>
          <w:rFonts w:ascii="Arial" w:eastAsia="Arial" w:hAnsi="Arial" w:cs="Arial"/>
        </w:rPr>
        <w:t>in English</w:t>
      </w:r>
      <w:r w:rsidR="00D11DB0">
        <w:rPr>
          <w:rFonts w:ascii="Arial" w:eastAsia="Arial" w:hAnsi="Arial" w:cs="Arial"/>
        </w:rPr>
        <w:t>. O</w:t>
      </w:r>
      <w:r w:rsidR="00D5448E" w:rsidRPr="00A20C3B">
        <w:rPr>
          <w:rFonts w:ascii="Arial" w:eastAsia="Arial" w:hAnsi="Arial" w:cs="Arial"/>
        </w:rPr>
        <w:t>n Zoom</w:t>
      </w:r>
      <w:r w:rsidR="00D11DB0">
        <w:rPr>
          <w:rFonts w:ascii="Arial" w:eastAsia="Arial" w:hAnsi="Arial" w:cs="Arial"/>
        </w:rPr>
        <w:t>,</w:t>
      </w:r>
      <w:r w:rsidR="00D5448E" w:rsidRPr="00A20C3B">
        <w:rPr>
          <w:rFonts w:ascii="Arial" w:eastAsia="Arial" w:hAnsi="Arial" w:cs="Arial"/>
        </w:rPr>
        <w:t xml:space="preserve"> it will have</w:t>
      </w:r>
      <w:r w:rsidR="00F22A85" w:rsidRPr="00A20C3B">
        <w:rPr>
          <w:rFonts w:ascii="Arial" w:eastAsia="Arial" w:hAnsi="Arial" w:cs="Arial"/>
        </w:rPr>
        <w:t xml:space="preserve"> </w:t>
      </w:r>
      <w:r w:rsidRPr="00A20C3B">
        <w:rPr>
          <w:rFonts w:ascii="Arial" w:eastAsia="Arial" w:hAnsi="Arial" w:cs="Arial"/>
        </w:rPr>
        <w:t>French and Spanish translations</w:t>
      </w:r>
      <w:r w:rsidR="00E37514" w:rsidRPr="00A20C3B">
        <w:rPr>
          <w:rFonts w:ascii="Arial" w:eastAsia="Arial" w:hAnsi="Arial" w:cs="Arial"/>
        </w:rPr>
        <w:t>.</w:t>
      </w:r>
      <w:r w:rsidR="00E37514" w:rsidRPr="00E37514">
        <w:rPr>
          <w:rFonts w:ascii="Arial" w:eastAsia="Arial" w:hAnsi="Arial" w:cs="Arial"/>
        </w:rPr>
        <w:t xml:space="preserve"> For any question</w:t>
      </w:r>
      <w:r w:rsidR="00D11DB0">
        <w:rPr>
          <w:rFonts w:ascii="Arial" w:eastAsia="Arial" w:hAnsi="Arial" w:cs="Arial"/>
        </w:rPr>
        <w:t>s</w:t>
      </w:r>
      <w:r w:rsidR="007A65F8">
        <w:rPr>
          <w:rFonts w:ascii="Arial" w:eastAsia="Arial" w:hAnsi="Arial" w:cs="Arial"/>
        </w:rPr>
        <w:t>, including accessibility needs</w:t>
      </w:r>
      <w:r w:rsidR="00E37514" w:rsidRPr="00E37514">
        <w:rPr>
          <w:rFonts w:ascii="Arial" w:eastAsia="Arial" w:hAnsi="Arial" w:cs="Arial"/>
        </w:rPr>
        <w:t>, please</w:t>
      </w:r>
      <w:r w:rsidRPr="00E37514">
        <w:rPr>
          <w:rFonts w:ascii="Arial" w:eastAsia="Arial" w:hAnsi="Arial" w:cs="Arial"/>
          <w:color w:val="000000"/>
        </w:rPr>
        <w:t xml:space="preserve"> email:</w:t>
      </w:r>
      <w:r w:rsidR="00EE53E6">
        <w:rPr>
          <w:rFonts w:ascii="Arial" w:eastAsia="Arial" w:hAnsi="Arial" w:cs="Arial"/>
          <w:color w:val="000000"/>
        </w:rPr>
        <w:t xml:space="preserve"> </w:t>
      </w:r>
      <w:hyperlink r:id="rId17" w:history="1">
        <w:r w:rsidR="000D0CBD" w:rsidRPr="0001798A">
          <w:rPr>
            <w:rStyle w:val="Hyperlink"/>
            <w:rFonts w:ascii="Arial" w:eastAsia="Arial" w:hAnsi="Arial" w:cs="Arial"/>
            <w:color w:val="7030A0"/>
          </w:rPr>
          <w:t>mitra</w:t>
        </w:r>
        <w:r w:rsidR="00EE53E6" w:rsidRPr="0001798A">
          <w:rPr>
            <w:rStyle w:val="Hyperlink"/>
            <w:rFonts w:ascii="Arial" w:eastAsia="Arial" w:hAnsi="Arial" w:cs="Arial"/>
            <w:color w:val="7030A0"/>
          </w:rPr>
          <w:t>@fordham.edu</w:t>
        </w:r>
      </w:hyperlink>
      <w:r w:rsidR="00EE53E6" w:rsidRPr="0001798A">
        <w:rPr>
          <w:rFonts w:ascii="Arial" w:eastAsia="Arial" w:hAnsi="Arial" w:cs="Arial"/>
          <w:color w:val="7030A0"/>
        </w:rPr>
        <w:t xml:space="preserve"> </w:t>
      </w:r>
    </w:p>
    <w:sectPr w:rsidR="00536F4C" w:rsidRPr="00E37514">
      <w:headerReference w:type="default" r:id="rId18"/>
      <w:footerReference w:type="default" r:id="rId19"/>
      <w:headerReference w:type="first" r:id="rId20"/>
      <w:footerReference w:type="first" r:id="rId21"/>
      <w:type w:val="continuous"/>
      <w:pgSz w:w="12240" w:h="15840"/>
      <w:pgMar w:top="1440" w:right="1080" w:bottom="1440" w:left="1080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DDBC5" w14:textId="77777777" w:rsidR="00704BE8" w:rsidRDefault="00704BE8">
      <w:r>
        <w:separator/>
      </w:r>
    </w:p>
  </w:endnote>
  <w:endnote w:type="continuationSeparator" w:id="0">
    <w:p w14:paraId="6A93D415" w14:textId="77777777" w:rsidR="00704BE8" w:rsidRDefault="00704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(Body)">
    <w:panose1 w:val="020B0604020202020204"/>
    <w:charset w:val="00"/>
    <w:family w:val="roman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6B8BA" w14:textId="77777777" w:rsidR="00536F4C" w:rsidRDefault="00536F4C">
    <w:pPr>
      <w:tabs>
        <w:tab w:val="center" w:pos="4680"/>
        <w:tab w:val="right" w:pos="9360"/>
      </w:tabs>
      <w:rPr>
        <w:rFonts w:eastAsia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0EB18" w14:textId="1ACEEA24" w:rsidR="00536F4C" w:rsidRDefault="00000000">
    <w:pPr>
      <w:tabs>
        <w:tab w:val="center" w:pos="4680"/>
        <w:tab w:val="right" w:pos="9360"/>
      </w:tabs>
      <w:jc w:val="right"/>
      <w:rPr>
        <w:rFonts w:eastAsia="Calibri" w:cs="Calibri"/>
        <w:b/>
        <w:color w:val="4A66AC"/>
      </w:rPr>
    </w:pPr>
    <w:r>
      <w:rPr>
        <w:rFonts w:eastAsia="Calibri" w:cs="Calibri"/>
        <w:b/>
        <w:color w:val="4A66AC"/>
      </w:rPr>
      <w:fldChar w:fldCharType="begin"/>
    </w:r>
    <w:r>
      <w:rPr>
        <w:rFonts w:eastAsia="Calibri" w:cs="Calibri"/>
        <w:b/>
        <w:color w:val="4A66AC"/>
      </w:rPr>
      <w:instrText>PAGE</w:instrText>
    </w:r>
    <w:r>
      <w:rPr>
        <w:rFonts w:eastAsia="Calibri" w:cs="Calibri"/>
        <w:b/>
        <w:color w:val="4A66AC"/>
      </w:rPr>
      <w:fldChar w:fldCharType="separate"/>
    </w:r>
    <w:r w:rsidR="00187EA2">
      <w:rPr>
        <w:rFonts w:eastAsia="Calibri" w:cs="Calibri"/>
        <w:b/>
        <w:noProof/>
        <w:color w:val="4A66AC"/>
      </w:rPr>
      <w:t>1</w:t>
    </w:r>
    <w:r>
      <w:rPr>
        <w:rFonts w:eastAsia="Calibri" w:cs="Calibri"/>
        <w:b/>
        <w:color w:val="4A66AC"/>
      </w:rPr>
      <w:fldChar w:fldCharType="end"/>
    </w:r>
    <w:r>
      <w:rPr>
        <w:noProof/>
      </w:rPr>
      <w:drawing>
        <wp:anchor distT="0" distB="0" distL="114300" distR="114300" simplePos="0" relativeHeight="251659264" behindDoc="0" locked="0" layoutInCell="1" allowOverlap="1" wp14:anchorId="0E23F1F6" wp14:editId="6B903DB2">
          <wp:simplePos x="0" y="0"/>
          <wp:positionH relativeFrom="column">
            <wp:posOffset>1905</wp:posOffset>
          </wp:positionH>
          <wp:positionV relativeFrom="paragraph">
            <wp:posOffset>12065</wp:posOffset>
          </wp:positionV>
          <wp:extent cx="1132840" cy="179070"/>
          <wp:effectExtent l="0" t="0" r="0" b="0"/>
          <wp:wrapSquare wrapText="bothSides"/>
          <wp:docPr id="1571816608" name="image6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1816608" name="image6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2840" cy="1790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027DEF8" w14:textId="77777777" w:rsidR="00536F4C" w:rsidRDefault="00000000">
    <w:pPr>
      <w:jc w:val="both"/>
      <w:rPr>
        <w:rFonts w:eastAsia="Calibri" w:cs="Calibri"/>
        <w:color w:val="242852"/>
        <w:sz w:val="20"/>
        <w:szCs w:val="20"/>
      </w:rPr>
    </w:pPr>
    <w:r>
      <w:rPr>
        <w:rFonts w:eastAsia="Calibri" w:cs="Calibri"/>
        <w:color w:val="242852"/>
        <w:sz w:val="20"/>
        <w:szCs w:val="20"/>
      </w:rPr>
      <w:t>Fordham Research Consortium on Disability </w:t>
    </w:r>
  </w:p>
  <w:p w14:paraId="74A1B578" w14:textId="77777777" w:rsidR="00536F4C" w:rsidRDefault="00000000">
    <w:pPr>
      <w:jc w:val="both"/>
      <w:rPr>
        <w:rFonts w:eastAsia="Calibri" w:cs="Calibri"/>
        <w:color w:val="242852"/>
      </w:rPr>
    </w:pPr>
    <w:r>
      <w:rPr>
        <w:rFonts w:eastAsia="Calibri" w:cs="Calibri"/>
        <w:color w:val="242852"/>
        <w:sz w:val="20"/>
        <w:szCs w:val="20"/>
      </w:rPr>
      <w:t>Fordham University, New York City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3A283" w14:textId="7973277B" w:rsidR="00536F4C" w:rsidRDefault="00000000">
    <w:pPr>
      <w:jc w:val="center"/>
      <w:rPr>
        <w:rFonts w:ascii="Times New Roman" w:hAnsi="Times New Roman"/>
      </w:rPr>
    </w:pPr>
    <w:r>
      <w:rPr>
        <w:rFonts w:ascii="Times New Roman" w:hAnsi="Times New Roman"/>
        <w:noProof/>
      </w:rPr>
      <w:drawing>
        <wp:inline distT="0" distB="0" distL="114300" distR="114300" wp14:anchorId="47B0781F" wp14:editId="65046CB3">
          <wp:extent cx="1894205" cy="478155"/>
          <wp:effectExtent l="0" t="0" r="10795" b="17145"/>
          <wp:docPr id="3" name="Picture 3" descr="Global Disability Fu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Global Disability Fund 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94205" cy="478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/>
      </w:rPr>
      <w:t xml:space="preserve"> </w:t>
    </w:r>
    <w:r>
      <w:rPr>
        <w:rFonts w:ascii="Times New Roman" w:hAnsi="Times New Roman"/>
        <w:noProof/>
      </w:rPr>
      <w:drawing>
        <wp:inline distT="0" distB="0" distL="0" distR="0" wp14:anchorId="1E62E054" wp14:editId="599E6A9F">
          <wp:extent cx="1102360" cy="759460"/>
          <wp:effectExtent l="0" t="0" r="2540" b="2540"/>
          <wp:docPr id="23" name="Picture 23" descr="Logo of the Permanent Mission of Finland to the United Natio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23" descr="Logo of the Permanent Mission of Finland to the United Nations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02360" cy="7594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87EA2" w:rsidRPr="00187EA2">
      <w:rPr>
        <w:noProof/>
      </w:rPr>
      <w:t xml:space="preserve"> </w:t>
    </w:r>
    <w:r w:rsidR="00972832" w:rsidRPr="00972832">
      <w:rPr>
        <w:noProof/>
      </w:rPr>
      <w:drawing>
        <wp:inline distT="0" distB="0" distL="0" distR="0" wp14:anchorId="1BDE2F9D" wp14:editId="29D14078">
          <wp:extent cx="1569155" cy="663251"/>
          <wp:effectExtent l="0" t="0" r="0" b="3810"/>
          <wp:docPr id="1058491524" name="Picture 1" descr="International Disability Alliance logo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8491524" name="Picture 1" descr="International Disability Alliance logo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597208" cy="6751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A2718" w:rsidRPr="007A2718">
      <w:rPr>
        <w:noProof/>
      </w:rPr>
      <w:t xml:space="preserve"> </w:t>
    </w:r>
    <w:r w:rsidR="007A2718" w:rsidRPr="007A2718">
      <w:rPr>
        <w:noProof/>
      </w:rPr>
      <w:drawing>
        <wp:inline distT="0" distB="0" distL="0" distR="0" wp14:anchorId="51BE8F18" wp14:editId="563831D3">
          <wp:extent cx="1111033" cy="658786"/>
          <wp:effectExtent l="0" t="0" r="0" b="8255"/>
          <wp:docPr id="1655903785" name="Picture 1" descr="Fordham logo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5903785" name="Picture 1" descr="Fordham logo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147636" cy="680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E3566" w14:textId="77777777" w:rsidR="00536F4C" w:rsidRDefault="00536F4C">
    <w:pPr>
      <w:jc w:val="both"/>
      <w:rPr>
        <w:rFonts w:eastAsia="Calibri" w:cs="Calibri"/>
        <w:color w:val="24285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73B70" w14:textId="77777777" w:rsidR="00536F4C" w:rsidRDefault="00000000">
    <w:pPr>
      <w:jc w:val="center"/>
      <w:rPr>
        <w:rFonts w:ascii="Times New Roman" w:hAnsi="Times New Roman"/>
      </w:rPr>
    </w:pPr>
    <w:r>
      <w:rPr>
        <w:rFonts w:ascii="Times New Roman" w:hAnsi="Times New Roman"/>
        <w:noProof/>
      </w:rPr>
      <w:drawing>
        <wp:inline distT="0" distB="0" distL="0" distR="0" wp14:anchorId="66D25E44" wp14:editId="2F7737BD">
          <wp:extent cx="2807970" cy="691515"/>
          <wp:effectExtent l="0" t="0" r="0" b="0"/>
          <wp:docPr id="1571816618" name="image2.png" descr="The footer has the logos of the United Nations Partnership on the Rights of Persons with Disabilities, Fordham University and GBM Global Disability Inclus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1816618" name="image2.png" descr="The footer has the logos of the United Nations Partnership on the Rights of Persons with Disabilities, Fordham University and GBM Global Disability Inclus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08407" cy="6917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color w:val="222222"/>
      </w:rPr>
      <w:drawing>
        <wp:inline distT="0" distB="0" distL="0" distR="0" wp14:anchorId="0BA209C2" wp14:editId="625CFE83">
          <wp:extent cx="2232660" cy="487680"/>
          <wp:effectExtent l="0" t="0" r="0" b="0"/>
          <wp:docPr id="1571816620" name="image8.png" descr="Fordham University, the Jesuit University of New York and a seal in r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1816620" name="image8.png" descr="Fordham University, the Jesuit University of New York and a seal in red"/>
                  <pic:cNvPicPr preferRelativeResize="0"/>
                </pic:nvPicPr>
                <pic:blipFill>
                  <a:blip r:embed="rId2"/>
                  <a:srcRect t="21836" b="23528"/>
                  <a:stretch>
                    <a:fillRect/>
                  </a:stretch>
                </pic:blipFill>
                <pic:spPr>
                  <a:xfrm>
                    <a:off x="0" y="0"/>
                    <a:ext cx="2233097" cy="4880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/>
      </w:rPr>
      <w:t xml:space="preserve"> </w:t>
    </w:r>
    <w:r>
      <w:rPr>
        <w:rFonts w:ascii="Times New Roman" w:hAnsi="Times New Roman"/>
        <w:noProof/>
      </w:rPr>
      <w:drawing>
        <wp:inline distT="0" distB="0" distL="0" distR="0" wp14:anchorId="249CD9C8" wp14:editId="305BA09A">
          <wp:extent cx="1418590" cy="911860"/>
          <wp:effectExtent l="0" t="0" r="0" b="0"/>
          <wp:docPr id="1571816621" name="image5.png" descr="CBM Global Disability Inclusion in text in red and yello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1816621" name="image5.png" descr="CBM Global Disability Inclusion in text in red and yellow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9106" cy="9121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1C308" w14:textId="77777777" w:rsidR="00704BE8" w:rsidRDefault="00704BE8">
      <w:r>
        <w:separator/>
      </w:r>
    </w:p>
  </w:footnote>
  <w:footnote w:type="continuationSeparator" w:id="0">
    <w:p w14:paraId="78AC58FF" w14:textId="77777777" w:rsidR="00704BE8" w:rsidRDefault="00704B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01931" w14:textId="77777777" w:rsidR="00536F4C" w:rsidRDefault="00536F4C">
    <w:pPr>
      <w:tabs>
        <w:tab w:val="center" w:pos="4680"/>
        <w:tab w:val="right" w:pos="9360"/>
      </w:tabs>
      <w:rPr>
        <w:rFonts w:eastAsia="Calibri"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D400E" w14:textId="77777777" w:rsidR="00536F4C" w:rsidRDefault="00000000">
    <w:pPr>
      <w:pStyle w:val="Heading1"/>
    </w:pPr>
    <w:r>
      <w:rPr>
        <w:noProof/>
      </w:rPr>
      <w:drawing>
        <wp:inline distT="0" distB="0" distL="0" distR="0" wp14:anchorId="319EDFFF" wp14:editId="370415E0">
          <wp:extent cx="1957705" cy="430530"/>
          <wp:effectExtent l="0" t="0" r="0" b="0"/>
          <wp:docPr id="1571816610" name="image3.png" descr="United Nations Department of Economic and Social Affair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1816610" name="image3.png" descr="United Nations Department of Economic and Social Affair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57854" cy="430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</w:t>
    </w:r>
    <w:r>
      <w:rPr>
        <w:noProof/>
        <w:color w:val="222222"/>
      </w:rPr>
      <w:drawing>
        <wp:inline distT="0" distB="0" distL="0" distR="0" wp14:anchorId="32C7FCDB" wp14:editId="3D3C262A">
          <wp:extent cx="1934210" cy="408305"/>
          <wp:effectExtent l="0" t="0" r="0" b="0"/>
          <wp:docPr id="1571816612" name="image8.png" descr="of Fordham Universit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1816612" name="image8.png" descr="of Fordham University"/>
                  <pic:cNvPicPr preferRelativeResize="0"/>
                </pic:nvPicPr>
                <pic:blipFill>
                  <a:blip r:embed="rId2"/>
                  <a:srcRect t="22929" b="24254"/>
                  <a:stretch>
                    <a:fillRect/>
                  </a:stretch>
                </pic:blipFill>
                <pic:spPr>
                  <a:xfrm>
                    <a:off x="0" y="0"/>
                    <a:ext cx="1934262" cy="408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</w:t>
    </w:r>
    <w:r>
      <w:rPr>
        <w:noProof/>
      </w:rPr>
      <w:drawing>
        <wp:inline distT="0" distB="0" distL="0" distR="0" wp14:anchorId="4790F379" wp14:editId="1ED9371C">
          <wp:extent cx="2143125" cy="338455"/>
          <wp:effectExtent l="0" t="0" r="0" b="0"/>
          <wp:docPr id="1571816611" name="image1.png" descr="The header has the logos of the Permanent MIssion of Finland to the United Nations and of the Disability Data Initiativ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1816611" name="image1.png" descr="The header has the logos of the Permanent MIssion of Finland to the United Nations and of the Disability Data Initiative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43544" cy="3388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51FB1" w14:textId="7BD46E0A" w:rsidR="00536F4C" w:rsidRDefault="00000000">
    <w:pPr>
      <w:tabs>
        <w:tab w:val="center" w:pos="4680"/>
        <w:tab w:val="right" w:pos="9360"/>
      </w:tabs>
      <w:jc w:val="center"/>
      <w:rPr>
        <w:rFonts w:eastAsia="Calibri" w:cs="Calibri"/>
        <w:color w:val="000000"/>
      </w:rPr>
    </w:pPr>
    <w:r>
      <w:rPr>
        <w:rFonts w:ascii="Times New Roman" w:hAnsi="Times New Roman"/>
        <w:color w:val="000000"/>
      </w:rPr>
      <w:t xml:space="preserve">   </w:t>
    </w:r>
    <w:r>
      <w:rPr>
        <w:rFonts w:eastAsia="Calibri" w:cs="Calibri"/>
        <w:noProof/>
        <w:color w:val="000000"/>
      </w:rPr>
      <w:drawing>
        <wp:inline distT="0" distB="0" distL="0" distR="0" wp14:anchorId="0DE3D676" wp14:editId="6AD21987">
          <wp:extent cx="2235200" cy="492760"/>
          <wp:effectExtent l="0" t="0" r="0" b="2540"/>
          <wp:docPr id="1571816614" name="image1.png" descr="Logo of Disability Data Initiativ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1816614" name="image1.png" descr="Logo of Disability Data Initiativ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76555" cy="5018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/>
        <w:color w:val="000000"/>
      </w:rPr>
      <w:t xml:space="preserve">  </w:t>
    </w:r>
    <w:r w:rsidR="003A7A5F" w:rsidRPr="003A7A5F">
      <w:rPr>
        <w:rFonts w:ascii="Times New Roman" w:hAnsi="Times New Roman"/>
        <w:noProof/>
        <w:color w:val="000000"/>
      </w:rPr>
      <w:drawing>
        <wp:inline distT="0" distB="0" distL="0" distR="0" wp14:anchorId="1F8E67AD" wp14:editId="22B55ED0">
          <wp:extent cx="1933890" cy="595707"/>
          <wp:effectExtent l="0" t="0" r="9525" b="0"/>
          <wp:docPr id="235581591" name="Picture 1" descr="Logo of Permanent Mission of Mexico to the United Nation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5581591" name="Picture 1" descr="Logo of Permanent Mission of Mexico to the United Nation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30204" cy="625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72832" w:rsidRPr="00972832">
      <w:rPr>
        <w:rFonts w:ascii="Times New Roman" w:hAnsi="Times New Roman"/>
        <w:noProof/>
      </w:rPr>
      <w:t xml:space="preserve"> </w:t>
    </w:r>
    <w:r w:rsidR="00972832">
      <w:rPr>
        <w:rFonts w:ascii="Times New Roman" w:hAnsi="Times New Roman"/>
        <w:noProof/>
      </w:rPr>
      <w:drawing>
        <wp:inline distT="0" distB="0" distL="0" distR="0" wp14:anchorId="651E6D42" wp14:editId="5B525FF5">
          <wp:extent cx="1418590" cy="911860"/>
          <wp:effectExtent l="0" t="0" r="0" b="0"/>
          <wp:docPr id="1571816619" name="image5.png" descr="Logo of CBM Globa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1816619" name="image5.png" descr="Logo of CBM Global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9106" cy="9121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1B8A7" w14:textId="77777777" w:rsidR="00536F4C" w:rsidRDefault="00000000">
    <w:pPr>
      <w:tabs>
        <w:tab w:val="center" w:pos="4680"/>
        <w:tab w:val="right" w:pos="9360"/>
      </w:tabs>
      <w:rPr>
        <w:rFonts w:eastAsia="Calibri" w:cs="Calibri"/>
        <w:color w:val="000000"/>
      </w:rPr>
    </w:pPr>
    <w:r>
      <w:rPr>
        <w:rFonts w:eastAsia="Calibri" w:cs="Calibri"/>
        <w:color w:val="000000"/>
      </w:rPr>
      <w:t>[Type here]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BEA1A" w14:textId="77777777" w:rsidR="00536F4C" w:rsidRDefault="00000000">
    <w:pPr>
      <w:tabs>
        <w:tab w:val="center" w:pos="4680"/>
        <w:tab w:val="right" w:pos="9360"/>
      </w:tabs>
      <w:jc w:val="center"/>
      <w:rPr>
        <w:rFonts w:eastAsia="Calibri" w:cs="Calibri"/>
        <w:color w:val="000000"/>
      </w:rPr>
    </w:pPr>
    <w:r>
      <w:rPr>
        <w:rFonts w:ascii="Times New Roman" w:hAnsi="Times New Roman"/>
        <w:noProof/>
        <w:color w:val="000000"/>
      </w:rPr>
      <w:drawing>
        <wp:inline distT="0" distB="0" distL="0" distR="0" wp14:anchorId="25322614" wp14:editId="0FEB9E91">
          <wp:extent cx="1386205" cy="954405"/>
          <wp:effectExtent l="0" t="0" r="0" b="0"/>
          <wp:docPr id="1571816613" name="image4.png" descr=" Logo of the Disability Data Initiative&#10;&#10;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1816613" name="image4.png" descr=" Logo of the Disability Data Initiative&#10;&#10;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6428" cy="9546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/>
        <w:color w:val="000000"/>
      </w:rPr>
      <w:t xml:space="preserve">   </w:t>
    </w:r>
    <w:r>
      <w:rPr>
        <w:rFonts w:eastAsia="Calibri" w:cs="Calibri"/>
        <w:noProof/>
        <w:color w:val="000000"/>
      </w:rPr>
      <w:drawing>
        <wp:inline distT="0" distB="0" distL="0" distR="0" wp14:anchorId="5D2EE2B9" wp14:editId="6ABCC4AF">
          <wp:extent cx="3320415" cy="524510"/>
          <wp:effectExtent l="0" t="0" r="0" b="0"/>
          <wp:docPr id="1571816615" name="image1.png" descr="disability data initiative with a globe with multiple lines of different color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1816615" name="image1.png" descr="disability data initiative with a globe with multiple lines of different colors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20480" cy="524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/>
        <w:color w:val="000000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52A2ADA"/>
    <w:multiLevelType w:val="multilevel"/>
    <w:tmpl w:val="952A2ADA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pStyle w:val="Heading4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pStyle w:val="Heading5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pStyle w:val="Heading6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pStyle w:val="Heading7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pStyle w:val="Heading8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pStyle w:val="Heading9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C36E121A"/>
    <w:multiLevelType w:val="multilevel"/>
    <w:tmpl w:val="C36E121A"/>
    <w:lvl w:ilvl="0">
      <w:start w:val="1"/>
      <w:numFmt w:val="decimal"/>
      <w:pStyle w:val="Style1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15E7E35"/>
    <w:multiLevelType w:val="hybridMultilevel"/>
    <w:tmpl w:val="C3807D62"/>
    <w:lvl w:ilvl="0" w:tplc="C0E4689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5773842">
    <w:abstractNumId w:val="0"/>
  </w:num>
  <w:num w:numId="2" w16cid:durableId="2098750393">
    <w:abstractNumId w:val="1"/>
  </w:num>
  <w:num w:numId="3" w16cid:durableId="6137538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F4C"/>
    <w:rsid w:val="0001798A"/>
    <w:rsid w:val="00060E6A"/>
    <w:rsid w:val="00066D7E"/>
    <w:rsid w:val="0007580A"/>
    <w:rsid w:val="000D0CBD"/>
    <w:rsid w:val="00135E1E"/>
    <w:rsid w:val="00187EA2"/>
    <w:rsid w:val="00201D9D"/>
    <w:rsid w:val="00205F63"/>
    <w:rsid w:val="00246F78"/>
    <w:rsid w:val="00292354"/>
    <w:rsid w:val="002A26CE"/>
    <w:rsid w:val="002C4408"/>
    <w:rsid w:val="002F3323"/>
    <w:rsid w:val="00336160"/>
    <w:rsid w:val="003A7A5F"/>
    <w:rsid w:val="003A7F9D"/>
    <w:rsid w:val="003B18B6"/>
    <w:rsid w:val="0040520C"/>
    <w:rsid w:val="004154C7"/>
    <w:rsid w:val="004535ED"/>
    <w:rsid w:val="005021D5"/>
    <w:rsid w:val="00536F4C"/>
    <w:rsid w:val="00542042"/>
    <w:rsid w:val="00575102"/>
    <w:rsid w:val="0062010B"/>
    <w:rsid w:val="006C4287"/>
    <w:rsid w:val="00700F35"/>
    <w:rsid w:val="00702548"/>
    <w:rsid w:val="00704BE8"/>
    <w:rsid w:val="007238B4"/>
    <w:rsid w:val="007A2718"/>
    <w:rsid w:val="007A49F8"/>
    <w:rsid w:val="007A65F8"/>
    <w:rsid w:val="007B2E1C"/>
    <w:rsid w:val="007C456E"/>
    <w:rsid w:val="007C554A"/>
    <w:rsid w:val="007E342D"/>
    <w:rsid w:val="00841E90"/>
    <w:rsid w:val="00857E3D"/>
    <w:rsid w:val="008762B0"/>
    <w:rsid w:val="009011D3"/>
    <w:rsid w:val="0091070C"/>
    <w:rsid w:val="00972832"/>
    <w:rsid w:val="009C4AF8"/>
    <w:rsid w:val="00A20C3B"/>
    <w:rsid w:val="00AB1B7F"/>
    <w:rsid w:val="00B03D34"/>
    <w:rsid w:val="00C0780E"/>
    <w:rsid w:val="00C45A57"/>
    <w:rsid w:val="00C46498"/>
    <w:rsid w:val="00C73055"/>
    <w:rsid w:val="00C826EF"/>
    <w:rsid w:val="00CB246B"/>
    <w:rsid w:val="00D11DB0"/>
    <w:rsid w:val="00D147BA"/>
    <w:rsid w:val="00D5448E"/>
    <w:rsid w:val="00D678CA"/>
    <w:rsid w:val="00E20822"/>
    <w:rsid w:val="00E37514"/>
    <w:rsid w:val="00E6060B"/>
    <w:rsid w:val="00E65D4B"/>
    <w:rsid w:val="00E81CDD"/>
    <w:rsid w:val="00EB268E"/>
    <w:rsid w:val="00EC3EE6"/>
    <w:rsid w:val="00ED2D7B"/>
    <w:rsid w:val="00ED3C1F"/>
    <w:rsid w:val="00EE53E6"/>
    <w:rsid w:val="00EF3E6D"/>
    <w:rsid w:val="00F22A85"/>
    <w:rsid w:val="00FB0D3D"/>
    <w:rsid w:val="00FB3E57"/>
    <w:rsid w:val="1B157A6A"/>
    <w:rsid w:val="3D916A12"/>
    <w:rsid w:val="59350739"/>
    <w:rsid w:val="6BC8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E6C4A6"/>
  <w15:docId w15:val="{F92E95EC-3FFA-DF4B-B33D-27231FB0D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footnote text" w:uiPriority="99" w:unhideWhenUsed="1" w:qFormat="1"/>
    <w:lsdException w:name="annotation text" w:semiHidden="1" w:uiPriority="99" w:unhideWhenUsed="1" w:qFormat="1"/>
    <w:lsdException w:name="header" w:uiPriority="99" w:unhideWhenUsed="1" w:qFormat="1"/>
    <w:lsdException w:name="footer" w:uiPriority="99" w:unhideWhenUsed="1" w:qFormat="1"/>
    <w:lsdException w:name="caption" w:uiPriority="35" w:unhideWhenUsed="1" w:qFormat="1"/>
    <w:lsdException w:name="footnote reference" w:uiPriority="99" w:qFormat="1"/>
    <w:lsdException w:name="annotation reference" w:semiHidden="1" w:uiPriority="99" w:unhideWhenUsed="1" w:qFormat="1"/>
    <w:lsdException w:name="page number" w:uiPriority="99" w:unhideWhenUsed="1" w:qFormat="1"/>
    <w:lsdException w:name="Title" w:uiPriority="10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iPriority="99" w:unhideWhenUsed="1" w:qFormat="1"/>
    <w:lsdException w:name="Balloon Text" w:semiHidden="1" w:uiPriority="99" w:unhideWhenUsed="1" w:qFormat="1"/>
    <w:lsdException w:name="Table Grid" w:uiPriority="39" w:qFormat="1"/>
    <w:lsdException w:name="Table Theme" w:semiHidden="1" w:uiPriority="99" w:unhideWhenUsed="1" w:qFormat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autoSpaceDE w:val="0"/>
      <w:autoSpaceDN w:val="0"/>
      <w:adjustRightInd w:val="0"/>
    </w:pPr>
    <w:rPr>
      <w:rFonts w:ascii="Calibri" w:eastAsia="Times New Roman" w:hAnsi="Calibri"/>
      <w:sz w:val="24"/>
      <w:szCs w:val="24"/>
    </w:rPr>
  </w:style>
  <w:style w:type="paragraph" w:styleId="Heading1">
    <w:name w:val="heading 1"/>
    <w:next w:val="Normal"/>
    <w:link w:val="Heading1Char"/>
    <w:autoRedefine/>
    <w:uiPriority w:val="9"/>
    <w:qFormat/>
    <w:pPr>
      <w:pBdr>
        <w:top w:val="single" w:sz="24" w:space="0" w:color="4A66AC" w:themeColor="accent1"/>
        <w:left w:val="single" w:sz="24" w:space="0" w:color="4A66AC" w:themeColor="accent1"/>
        <w:bottom w:val="single" w:sz="24" w:space="0" w:color="4A66AC" w:themeColor="accent1"/>
        <w:right w:val="single" w:sz="24" w:space="0" w:color="4A66AC" w:themeColor="accent1"/>
      </w:pBdr>
      <w:shd w:val="clear" w:color="auto" w:fill="4A66AC"/>
      <w:spacing w:before="120" w:after="240"/>
      <w:jc w:val="center"/>
      <w:outlineLvl w:val="0"/>
    </w:pPr>
    <w:rPr>
      <w:rFonts w:ascii="Calibri" w:eastAsia="Calibri" w:hAnsi="Calibri" w:cs="Calibri (Body)"/>
      <w:b/>
      <w:bCs/>
      <w:color w:val="FFFFFF"/>
      <w:spacing w:val="15"/>
      <w:sz w:val="36"/>
      <w:szCs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pBdr>
        <w:top w:val="single" w:sz="24" w:space="0" w:color="D9DFEF" w:themeColor="accent1" w:themeTint="33"/>
        <w:left w:val="single" w:sz="24" w:space="0" w:color="D9DFEF" w:themeColor="accent1" w:themeTint="33"/>
        <w:bottom w:val="single" w:sz="24" w:space="0" w:color="D9DFEF" w:themeColor="accent1" w:themeTint="33"/>
        <w:right w:val="single" w:sz="24" w:space="0" w:color="D9DFEF" w:themeColor="accent1" w:themeTint="33"/>
      </w:pBdr>
      <w:shd w:val="clear" w:color="auto" w:fill="D9DFEF"/>
      <w:spacing w:before="240" w:after="240"/>
      <w:outlineLvl w:val="1"/>
    </w:pPr>
    <w:rPr>
      <w:rFonts w:ascii="Calibri" w:eastAsia="Calibri" w:hAnsi="Calibri" w:cs="Calibri (Body)"/>
      <w:b/>
      <w:bCs/>
      <w:caps/>
      <w:color w:val="242852"/>
      <w:spacing w:val="15"/>
      <w:sz w:val="24"/>
      <w:szCs w:val="24"/>
    </w:rPr>
  </w:style>
  <w:style w:type="paragraph" w:styleId="Heading3">
    <w:name w:val="heading 3"/>
    <w:next w:val="Normal"/>
    <w:link w:val="Heading3Char"/>
    <w:autoRedefine/>
    <w:uiPriority w:val="9"/>
    <w:unhideWhenUsed/>
    <w:qFormat/>
    <w:pPr>
      <w:keepNext/>
      <w:keepLines/>
      <w:spacing w:before="240" w:after="240"/>
      <w:contextualSpacing/>
      <w:jc w:val="center"/>
      <w:outlineLvl w:val="2"/>
    </w:pPr>
    <w:rPr>
      <w:rFonts w:ascii="Calibri" w:eastAsiaTheme="minorEastAsia" w:hAnsi="Calibri" w:cs="Calibri (Body)"/>
      <w:b/>
      <w:bCs/>
      <w:caps/>
      <w:color w:val="4A66AC"/>
      <w:spacing w:val="15"/>
      <w:sz w:val="24"/>
      <w:szCs w:val="24"/>
      <w:lang w:val="en"/>
    </w:rPr>
  </w:style>
  <w:style w:type="paragraph" w:styleId="Heading4">
    <w:name w:val="heading 4"/>
    <w:next w:val="Normal"/>
    <w:link w:val="Heading4Char"/>
    <w:uiPriority w:val="9"/>
    <w:unhideWhenUsed/>
    <w:qFormat/>
    <w:pPr>
      <w:numPr>
        <w:ilvl w:val="3"/>
        <w:numId w:val="1"/>
      </w:numPr>
      <w:pBdr>
        <w:top w:val="dotted" w:sz="6" w:space="2" w:color="4A66AC" w:themeColor="accent1"/>
        <w:left w:val="dotted" w:sz="6" w:space="2" w:color="4A66AC" w:themeColor="accent1"/>
      </w:pBdr>
      <w:spacing w:before="300"/>
      <w:outlineLvl w:val="3"/>
    </w:pPr>
    <w:rPr>
      <w:rFonts w:ascii="Calibri" w:eastAsia="Calibri" w:hAnsi="Calibri" w:cs="Calibri"/>
      <w:caps/>
      <w:color w:val="374C80" w:themeColor="accent1" w:themeShade="BF"/>
      <w:spacing w:val="10"/>
      <w:sz w:val="22"/>
      <w:szCs w:val="22"/>
    </w:rPr>
  </w:style>
  <w:style w:type="paragraph" w:styleId="Heading5">
    <w:name w:val="heading 5"/>
    <w:next w:val="Normal"/>
    <w:link w:val="Heading5Char"/>
    <w:uiPriority w:val="9"/>
    <w:semiHidden/>
    <w:unhideWhenUsed/>
    <w:qFormat/>
    <w:pPr>
      <w:numPr>
        <w:ilvl w:val="4"/>
        <w:numId w:val="1"/>
      </w:numPr>
      <w:pBdr>
        <w:bottom w:val="single" w:sz="6" w:space="1" w:color="4A66AC" w:themeColor="accent1"/>
      </w:pBdr>
      <w:spacing w:before="300"/>
      <w:outlineLvl w:val="4"/>
    </w:pPr>
    <w:rPr>
      <w:rFonts w:ascii="Calibri" w:eastAsia="Calibri" w:hAnsi="Calibri" w:cs="Calibri"/>
      <w:caps/>
      <w:color w:val="374C80" w:themeColor="accent1" w:themeShade="BF"/>
      <w:spacing w:val="10"/>
      <w:sz w:val="22"/>
      <w:szCs w:val="22"/>
    </w:rPr>
  </w:style>
  <w:style w:type="paragraph" w:styleId="Heading6">
    <w:name w:val="heading 6"/>
    <w:next w:val="Normal"/>
    <w:link w:val="Heading6Char"/>
    <w:uiPriority w:val="9"/>
    <w:semiHidden/>
    <w:unhideWhenUsed/>
    <w:qFormat/>
    <w:pPr>
      <w:numPr>
        <w:ilvl w:val="5"/>
        <w:numId w:val="1"/>
      </w:numPr>
      <w:pBdr>
        <w:bottom w:val="dotted" w:sz="6" w:space="1" w:color="4A66AC" w:themeColor="accent1"/>
      </w:pBdr>
      <w:spacing w:before="300"/>
      <w:outlineLvl w:val="5"/>
    </w:pPr>
    <w:rPr>
      <w:rFonts w:ascii="Calibri" w:eastAsia="Calibri" w:hAnsi="Calibri" w:cs="Calibri"/>
      <w:caps/>
      <w:color w:val="374C80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numPr>
        <w:ilvl w:val="6"/>
        <w:numId w:val="1"/>
      </w:numPr>
      <w:spacing w:before="300" w:after="120"/>
      <w:ind w:left="0"/>
      <w:outlineLvl w:val="6"/>
    </w:pPr>
    <w:rPr>
      <w:rFonts w:cstheme="majorHAnsi"/>
      <w:color w:val="374C80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numPr>
        <w:ilvl w:val="7"/>
        <w:numId w:val="1"/>
      </w:numPr>
      <w:spacing w:before="30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numPr>
        <w:ilvl w:val="8"/>
        <w:numId w:val="1"/>
      </w:num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sz w:val="18"/>
      <w:szCs w:val="18"/>
    </w:rPr>
  </w:style>
  <w:style w:type="paragraph" w:styleId="BodyText">
    <w:name w:val="Body Text"/>
    <w:basedOn w:val="Normal"/>
    <w:link w:val="BodyTextChar"/>
    <w:autoRedefine/>
    <w:uiPriority w:val="99"/>
    <w:qFormat/>
    <w:pPr>
      <w:spacing w:after="120"/>
      <w:jc w:val="both"/>
    </w:pPr>
    <w:rPr>
      <w:rFonts w:eastAsiaTheme="minorHAnsi"/>
      <w:lang w:val="en"/>
    </w:rPr>
  </w:style>
  <w:style w:type="paragraph" w:styleId="Caption">
    <w:name w:val="caption"/>
    <w:basedOn w:val="Normal"/>
    <w:next w:val="Normal"/>
    <w:uiPriority w:val="35"/>
    <w:unhideWhenUsed/>
    <w:qFormat/>
    <w:rPr>
      <w:b/>
      <w:bCs/>
      <w:color w:val="374C80" w:themeColor="accent1" w:themeShade="BF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rFonts w:eastAsiaTheme="minorHAnsi" w:cstheme="minorBidi"/>
      <w:b/>
      <w:bCs/>
    </w:rPr>
  </w:style>
  <w:style w:type="character" w:styleId="Emphasis">
    <w:name w:val="Emphasis"/>
    <w:uiPriority w:val="20"/>
    <w:qFormat/>
    <w:rPr>
      <w:caps/>
      <w:color w:val="4A66AC" w:themeColor="accent1"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3EBBF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FootnoteReference">
    <w:name w:val="footnote reference"/>
    <w:basedOn w:val="DefaultParagraphFont"/>
    <w:uiPriority w:val="99"/>
    <w:qFormat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sz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Hyperlink">
    <w:name w:val="Hyperlink"/>
    <w:basedOn w:val="DefaultParagraphFont"/>
    <w:uiPriority w:val="99"/>
    <w:unhideWhenUsed/>
    <w:qFormat/>
    <w:rPr>
      <w:color w:val="9454C3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</w:style>
  <w:style w:type="character" w:styleId="PageNumber">
    <w:name w:val="page number"/>
    <w:basedOn w:val="DefaultParagraphFont"/>
    <w:uiPriority w:val="99"/>
    <w:unhideWhenUsed/>
    <w:qFormat/>
  </w:style>
  <w:style w:type="character" w:styleId="Strong">
    <w:name w:val="Strong"/>
    <w:uiPriority w:val="22"/>
    <w:qFormat/>
    <w:rPr>
      <w:b/>
      <w:bCs/>
    </w:rPr>
  </w:style>
  <w:style w:type="paragraph" w:styleId="Subtitle">
    <w:name w:val="Subtitle"/>
    <w:next w:val="Normal"/>
    <w:link w:val="SubtitleChar"/>
    <w:qFormat/>
    <w:pPr>
      <w:spacing w:after="1000"/>
    </w:pPr>
    <w:rPr>
      <w:rFonts w:ascii="Calibri" w:eastAsia="Calibri" w:hAnsi="Calibri" w:cs="Calibri"/>
      <w:smallCaps/>
      <w:color w:val="595959"/>
      <w:sz w:val="24"/>
      <w:szCs w:val="24"/>
    </w:rPr>
  </w:style>
  <w:style w:type="table" w:styleId="TableGrid">
    <w:name w:val="Table Grid"/>
    <w:basedOn w:val="TableNormal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Theme">
    <w:name w:val="Table Theme"/>
    <w:basedOn w:val="TableNormal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3">
    <w:name w:val="Table Web 3"/>
    <w:basedOn w:val="TableNormal1"/>
    <w:uiPriority w:val="99"/>
    <w:qFormat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Title">
    <w:name w:val="Title"/>
    <w:next w:val="Normal"/>
    <w:link w:val="TitleChar"/>
    <w:uiPriority w:val="10"/>
    <w:qFormat/>
    <w:pPr>
      <w:spacing w:before="720"/>
    </w:pPr>
    <w:rPr>
      <w:rFonts w:ascii="Calibri" w:eastAsia="Calibri" w:hAnsi="Calibri" w:cs="Calibri"/>
      <w:caps/>
      <w:color w:val="4A66AC" w:themeColor="accent1"/>
      <w:spacing w:val="10"/>
      <w:kern w:val="28"/>
      <w:sz w:val="52"/>
      <w:szCs w:val="52"/>
    </w:rPr>
  </w:style>
  <w:style w:type="paragraph" w:styleId="TOC1">
    <w:name w:val="toc 1"/>
    <w:basedOn w:val="Normal"/>
    <w:next w:val="Normal"/>
    <w:autoRedefine/>
    <w:uiPriority w:val="39"/>
    <w:unhideWhenUsed/>
    <w:qFormat/>
    <w:pPr>
      <w:spacing w:before="120"/>
    </w:pPr>
    <w:rPr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qFormat/>
    <w:pPr>
      <w:spacing w:before="120"/>
      <w:ind w:left="240"/>
    </w:pPr>
    <w:rPr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qFormat/>
    <w:pPr>
      <w:ind w:left="48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qFormat/>
    <w:pPr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qFormat/>
    <w:pPr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qFormat/>
    <w:pPr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qFormat/>
    <w:pPr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qFormat/>
    <w:pPr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qFormat/>
    <w:pPr>
      <w:ind w:left="1920"/>
    </w:pPr>
    <w:rPr>
      <w:sz w:val="20"/>
      <w:szCs w:val="20"/>
    </w:rPr>
  </w:style>
  <w:style w:type="table" w:styleId="ColorfulGrid-Accent6">
    <w:name w:val="Colorful Grid Accent 6"/>
    <w:basedOn w:val="TableNormal1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BE8EC" w:themeFill="accent6" w:themeFillTint="33"/>
    </w:tcPr>
    <w:tblStylePr w:type="firstRow">
      <w:rPr>
        <w:b/>
        <w:bCs/>
      </w:rPr>
      <w:tblPr/>
      <w:tcPr>
        <w:shd w:val="clear" w:color="auto" w:fill="D7D2D9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D2D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7697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7697A" w:themeFill="accent6" w:themeFillShade="BF"/>
      </w:tcPr>
    </w:tblStylePr>
    <w:tblStylePr w:type="band1Vert">
      <w:tblPr/>
      <w:tcPr>
        <w:shd w:val="clear" w:color="auto" w:fill="CEC7CF" w:themeFill="accent6" w:themeFillTint="7F"/>
      </w:tcPr>
    </w:tblStylePr>
    <w:tblStylePr w:type="band1Horz">
      <w:tblPr/>
      <w:tcPr>
        <w:shd w:val="clear" w:color="auto" w:fill="CEC7CF" w:themeFill="accent6" w:themeFillTint="7F"/>
      </w:tcPr>
    </w:tblStylePr>
  </w:style>
  <w:style w:type="paragraph" w:styleId="ListParagraph">
    <w:name w:val="List Paragraph"/>
    <w:basedOn w:val="Normal"/>
    <w:uiPriority w:val="34"/>
    <w:qFormat/>
    <w:rPr>
      <w:i/>
      <w:iCs/>
      <w:color w:val="7F8FA9" w:themeColor="accent4"/>
    </w:rPr>
  </w:style>
  <w:style w:type="character" w:customStyle="1" w:styleId="TitleChar">
    <w:name w:val="Title Char"/>
    <w:basedOn w:val="DefaultParagraphFont"/>
    <w:link w:val="Title"/>
    <w:uiPriority w:val="10"/>
    <w:qFormat/>
    <w:rPr>
      <w:caps/>
      <w:color w:val="4A66AC" w:themeColor="accent1"/>
      <w:spacing w:val="10"/>
      <w:kern w:val="28"/>
      <w:sz w:val="52"/>
      <w:szCs w:val="5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imes New Roman" w:hAnsi="Times New Roman"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Calibri" w:eastAsia="Times New Roman" w:hAnsi="Calibri" w:cs="Calibri (Body)"/>
      <w:b/>
      <w:bCs/>
      <w:color w:val="FFFFFF"/>
      <w:spacing w:val="15"/>
      <w:sz w:val="36"/>
      <w:szCs w:val="36"/>
      <w:shd w:val="clear" w:color="auto" w:fill="4A66AC"/>
    </w:rPr>
  </w:style>
  <w:style w:type="paragraph" w:customStyle="1" w:styleId="Style1">
    <w:name w:val="Style1"/>
    <w:basedOn w:val="Heading1"/>
    <w:qFormat/>
    <w:pPr>
      <w:numPr>
        <w:numId w:val="2"/>
      </w:numPr>
    </w:p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Calibri" w:eastAsia="Times New Roman" w:hAnsi="Calibri" w:cs="Calibri (Body)"/>
      <w:b/>
      <w:bCs/>
      <w:caps/>
      <w:color w:val="242852"/>
      <w:spacing w:val="15"/>
      <w:sz w:val="24"/>
      <w:szCs w:val="24"/>
      <w:shd w:val="clear" w:color="auto" w:fill="D9DFEF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Calibri" w:hAnsi="Calibri" w:cs="Calibri (Body)"/>
      <w:b/>
      <w:bCs/>
      <w:caps/>
      <w:color w:val="4A66AC"/>
      <w:spacing w:val="15"/>
      <w:sz w:val="24"/>
      <w:szCs w:val="24"/>
      <w:lang w:val="e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tab-span">
    <w:name w:val="apple-tab-span"/>
    <w:basedOn w:val="DefaultParagraphFont"/>
    <w:qFormat/>
  </w:style>
  <w:style w:type="character" w:customStyle="1" w:styleId="BodyTextChar">
    <w:name w:val="Body Text Char"/>
    <w:basedOn w:val="DefaultParagraphFont"/>
    <w:link w:val="BodyText"/>
    <w:uiPriority w:val="99"/>
    <w:qFormat/>
    <w:rPr>
      <w:rFonts w:ascii="Calibri" w:eastAsiaTheme="minorHAnsi" w:hAnsi="Calibri" w:cs="Times New Roman"/>
      <w:sz w:val="24"/>
      <w:szCs w:val="24"/>
      <w:lang w:val="en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Times New Roman" w:hAnsi="Times New Roman" w:cs="Times New Roman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qFormat/>
    <w:rPr>
      <w:rFonts w:eastAsia="Times New Roman" w:cs="Times New Roman"/>
      <w:caps/>
      <w:color w:val="374C80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="Times New Roman" w:cs="Times New Roman"/>
      <w:caps/>
      <w:color w:val="374C80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="Times New Roman" w:cs="Times New Roman"/>
      <w:caps/>
      <w:color w:val="374C80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qFormat/>
    <w:rPr>
      <w:rFonts w:eastAsia="Times New Roman" w:cstheme="majorHAnsi"/>
      <w:color w:val="374C80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="Times New Roman" w:cs="Times New Roman"/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="Times New Roman" w:cs="Times New Roman"/>
      <w:i/>
      <w:caps/>
      <w:spacing w:val="1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caps/>
      <w:color w:val="595959" w:themeColor="text1" w:themeTint="A6"/>
      <w:spacing w:val="10"/>
      <w:sz w:val="24"/>
      <w:szCs w:val="24"/>
    </w:rPr>
  </w:style>
  <w:style w:type="paragraph" w:styleId="NoSpacing">
    <w:name w:val="No Spacing"/>
    <w:basedOn w:val="Normal"/>
    <w:link w:val="NoSpacingChar"/>
    <w:uiPriority w:val="1"/>
    <w:qFormat/>
  </w:style>
  <w:style w:type="character" w:customStyle="1" w:styleId="NoSpacingChar">
    <w:name w:val="No Spacing Char"/>
    <w:basedOn w:val="DefaultParagraphFont"/>
    <w:link w:val="NoSpacing"/>
    <w:uiPriority w:val="1"/>
    <w:qFormat/>
    <w:rPr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pPr>
      <w:spacing w:after="120"/>
    </w:pPr>
    <w:rPr>
      <w:color w:val="4A66AC" w:themeColor="accent1"/>
      <w:sz w:val="20"/>
      <w:szCs w:val="20"/>
      <w:lang w:val="en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rFonts w:ascii="Calibri" w:eastAsia="Times New Roman" w:hAnsi="Calibri" w:cs="Times New Roman"/>
      <w:color w:val="4A66AC" w:themeColor="accent1"/>
      <w:sz w:val="20"/>
      <w:szCs w:val="20"/>
      <w:lang w:val="en"/>
    </w:rPr>
  </w:style>
  <w:style w:type="character" w:customStyle="1" w:styleId="SubtleEmphasis1">
    <w:name w:val="Subtle Emphasis1"/>
    <w:uiPriority w:val="19"/>
    <w:qFormat/>
    <w:rPr>
      <w:i/>
      <w:iCs/>
      <w:color w:val="253356" w:themeColor="accent1" w:themeShade="80"/>
    </w:rPr>
  </w:style>
  <w:style w:type="character" w:customStyle="1" w:styleId="IntenseEmphasis1">
    <w:name w:val="Intense Emphasis1"/>
    <w:uiPriority w:val="21"/>
    <w:qFormat/>
    <w:rPr>
      <w:rFonts w:asciiTheme="minorHAnsi" w:hAnsiTheme="minorHAnsi"/>
      <w:b/>
      <w:bCs/>
      <w:caps/>
      <w:color w:val="4A66AC" w:themeColor="accent1"/>
      <w:spacing w:val="10"/>
    </w:rPr>
  </w:style>
  <w:style w:type="character" w:customStyle="1" w:styleId="SubtleReference1">
    <w:name w:val="Subtle Reference1"/>
    <w:uiPriority w:val="31"/>
    <w:qFormat/>
    <w:rPr>
      <w:b/>
      <w:bCs/>
      <w:color w:val="4A66AC" w:themeColor="accent1"/>
    </w:rPr>
  </w:style>
  <w:style w:type="character" w:customStyle="1" w:styleId="IntenseReference1">
    <w:name w:val="Intense Reference1"/>
    <w:uiPriority w:val="32"/>
    <w:qFormat/>
    <w:rPr>
      <w:b/>
      <w:bCs/>
      <w:i/>
      <w:iCs/>
      <w:caps/>
      <w:color w:val="4A66AC" w:themeColor="accent1"/>
    </w:rPr>
  </w:style>
  <w:style w:type="character" w:customStyle="1" w:styleId="BookTitle1">
    <w:name w:val="Book Title1"/>
    <w:uiPriority w:val="33"/>
    <w:qFormat/>
    <w:rPr>
      <w:b/>
      <w:bCs/>
      <w:i/>
      <w:iCs/>
      <w:spacing w:val="9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outlineLvl w:val="9"/>
    </w:pPr>
  </w:style>
  <w:style w:type="paragraph" w:customStyle="1" w:styleId="PersonalName">
    <w:name w:val="Personal Name"/>
    <w:basedOn w:val="Title"/>
    <w:qFormat/>
    <w:rPr>
      <w:b/>
      <w:caps w:val="0"/>
      <w:color w:val="000000"/>
      <w:sz w:val="28"/>
      <w:szCs w:val="28"/>
    </w:rPr>
  </w:style>
  <w:style w:type="table" w:customStyle="1" w:styleId="GridTable2-Accent11">
    <w:name w:val="Grid Table 2 - Accent 11"/>
    <w:basedOn w:val="TableNormal1"/>
    <w:uiPriority w:val="47"/>
    <w:qFormat/>
    <w:tblPr>
      <w:tblBorders>
        <w:top w:val="single" w:sz="2" w:space="0" w:color="90A1CF" w:themeColor="accent1" w:themeTint="99"/>
        <w:bottom w:val="single" w:sz="2" w:space="0" w:color="90A1CF" w:themeColor="accent1" w:themeTint="99"/>
        <w:insideH w:val="single" w:sz="2" w:space="0" w:color="90A1CF" w:themeColor="accent1" w:themeTint="99"/>
        <w:insideV w:val="single" w:sz="2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0A1C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GridTable21">
    <w:name w:val="Grid Table 21"/>
    <w:basedOn w:val="TableNormal1"/>
    <w:uiPriority w:val="47"/>
    <w:qFormat/>
    <w:tblPr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1Light-Accent61">
    <w:name w:val="Grid Table 1 Light - Accent 61"/>
    <w:basedOn w:val="TableNormal1"/>
    <w:uiPriority w:val="46"/>
    <w:qFormat/>
    <w:tblPr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1"/>
    <w:uiPriority w:val="46"/>
    <w:qFormat/>
    <w:tblPr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1"/>
    <w:uiPriority w:val="46"/>
    <w:qFormat/>
    <w:tblPr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1"/>
    <w:uiPriority w:val="46"/>
    <w:qFormat/>
    <w:tblPr>
      <w:tblBorders>
        <w:top w:val="single" w:sz="4" w:space="0" w:color="C0D7EC" w:themeColor="accent2" w:themeTint="66"/>
        <w:left w:val="single" w:sz="4" w:space="0" w:color="C0D7EC" w:themeColor="accent2" w:themeTint="66"/>
        <w:bottom w:val="single" w:sz="4" w:space="0" w:color="C0D7EC" w:themeColor="accent2" w:themeTint="66"/>
        <w:right w:val="single" w:sz="4" w:space="0" w:color="C0D7EC" w:themeColor="accent2" w:themeTint="66"/>
        <w:insideH w:val="single" w:sz="4" w:space="0" w:color="C0D7EC" w:themeColor="accent2" w:themeTint="66"/>
        <w:insideV w:val="single" w:sz="4" w:space="0" w:color="C0D7E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0C3E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C3E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1"/>
    <w:uiPriority w:val="46"/>
    <w:qFormat/>
    <w:tblPr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-Accent31">
    <w:name w:val="Grid Table 2 - Accent 31"/>
    <w:basedOn w:val="TableNormal1"/>
    <w:uiPriority w:val="47"/>
    <w:qFormat/>
    <w:tblPr>
      <w:tblBorders>
        <w:top w:val="single" w:sz="2" w:space="0" w:color="7EB1E6" w:themeColor="accent3" w:themeTint="99"/>
        <w:bottom w:val="single" w:sz="2" w:space="0" w:color="7EB1E6" w:themeColor="accent3" w:themeTint="99"/>
        <w:insideH w:val="single" w:sz="2" w:space="0" w:color="7EB1E6" w:themeColor="accent3" w:themeTint="99"/>
        <w:insideV w:val="single" w:sz="2" w:space="0" w:color="7EB1E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B1E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customStyle="1" w:styleId="GridTable3-Accent31">
    <w:name w:val="Grid Table 3 - Accent 31"/>
    <w:basedOn w:val="TableNormal1"/>
    <w:uiPriority w:val="48"/>
    <w:qFormat/>
    <w:tblPr>
      <w:tblBorders>
        <w:top w:val="single" w:sz="4" w:space="0" w:color="7EB1E6" w:themeColor="accent3" w:themeTint="99"/>
        <w:left w:val="single" w:sz="4" w:space="0" w:color="7EB1E6" w:themeColor="accent3" w:themeTint="99"/>
        <w:bottom w:val="single" w:sz="4" w:space="0" w:color="7EB1E6" w:themeColor="accent3" w:themeTint="99"/>
        <w:right w:val="single" w:sz="4" w:space="0" w:color="7EB1E6" w:themeColor="accent3" w:themeTint="99"/>
        <w:insideH w:val="single" w:sz="4" w:space="0" w:color="7EB1E6" w:themeColor="accent3" w:themeTint="99"/>
        <w:insideV w:val="single" w:sz="4" w:space="0" w:color="7EB1E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  <w:tblStylePr w:type="neCell">
      <w:tblPr/>
      <w:tcPr>
        <w:tcBorders>
          <w:bottom w:val="single" w:sz="4" w:space="0" w:color="7EB1E6" w:themeColor="accent3" w:themeTint="99"/>
        </w:tcBorders>
      </w:tcPr>
    </w:tblStylePr>
    <w:tblStylePr w:type="nwCell">
      <w:tblPr/>
      <w:tcPr>
        <w:tcBorders>
          <w:bottom w:val="single" w:sz="4" w:space="0" w:color="7EB1E6" w:themeColor="accent3" w:themeTint="99"/>
        </w:tcBorders>
      </w:tcPr>
    </w:tblStylePr>
    <w:tblStylePr w:type="seCell">
      <w:tblPr/>
      <w:tcPr>
        <w:tcBorders>
          <w:top w:val="single" w:sz="4" w:space="0" w:color="7EB1E6" w:themeColor="accent3" w:themeTint="99"/>
        </w:tcBorders>
      </w:tcPr>
    </w:tblStylePr>
    <w:tblStylePr w:type="swCell">
      <w:tblPr/>
      <w:tcPr>
        <w:tcBorders>
          <w:top w:val="single" w:sz="4" w:space="0" w:color="7EB1E6" w:themeColor="accent3" w:themeTint="99"/>
        </w:tcBorders>
      </w:tcPr>
    </w:tblStylePr>
  </w:style>
  <w:style w:type="table" w:customStyle="1" w:styleId="GridTable3-Accent21">
    <w:name w:val="Grid Table 3 - Accent 21"/>
    <w:basedOn w:val="TableNormal1"/>
    <w:uiPriority w:val="48"/>
    <w:qFormat/>
    <w:tblPr>
      <w:tblBorders>
        <w:top w:val="single" w:sz="4" w:space="0" w:color="A0C3E3" w:themeColor="accent2" w:themeTint="99"/>
        <w:left w:val="single" w:sz="4" w:space="0" w:color="A0C3E3" w:themeColor="accent2" w:themeTint="99"/>
        <w:bottom w:val="single" w:sz="4" w:space="0" w:color="A0C3E3" w:themeColor="accent2" w:themeTint="99"/>
        <w:right w:val="single" w:sz="4" w:space="0" w:color="A0C3E3" w:themeColor="accent2" w:themeTint="99"/>
        <w:insideH w:val="single" w:sz="4" w:space="0" w:color="A0C3E3" w:themeColor="accent2" w:themeTint="99"/>
        <w:insideV w:val="single" w:sz="4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  <w:tblStylePr w:type="neCell">
      <w:tblPr/>
      <w:tcPr>
        <w:tcBorders>
          <w:bottom w:val="single" w:sz="4" w:space="0" w:color="A0C3E3" w:themeColor="accent2" w:themeTint="99"/>
        </w:tcBorders>
      </w:tcPr>
    </w:tblStylePr>
    <w:tblStylePr w:type="nwCell">
      <w:tblPr/>
      <w:tcPr>
        <w:tcBorders>
          <w:bottom w:val="single" w:sz="4" w:space="0" w:color="A0C3E3" w:themeColor="accent2" w:themeTint="99"/>
        </w:tcBorders>
      </w:tcPr>
    </w:tblStylePr>
    <w:tblStylePr w:type="seCell">
      <w:tblPr/>
      <w:tcPr>
        <w:tcBorders>
          <w:top w:val="single" w:sz="4" w:space="0" w:color="A0C3E3" w:themeColor="accent2" w:themeTint="99"/>
        </w:tcBorders>
      </w:tcPr>
    </w:tblStylePr>
    <w:tblStylePr w:type="swCell">
      <w:tblPr/>
      <w:tcPr>
        <w:tcBorders>
          <w:top w:val="single" w:sz="4" w:space="0" w:color="A0C3E3" w:themeColor="accent2" w:themeTint="99"/>
        </w:tcBorders>
      </w:tcPr>
    </w:tblStylePr>
  </w:style>
  <w:style w:type="table" w:customStyle="1" w:styleId="GridTable3-Accent11">
    <w:name w:val="Grid Table 3 - Accent 11"/>
    <w:basedOn w:val="TableNormal1"/>
    <w:uiPriority w:val="48"/>
    <w:qFormat/>
    <w:pPr>
      <w:jc w:val="center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Theme="minorHAnsi" w:hAnsiTheme="minorHAnsi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table" w:customStyle="1" w:styleId="GridTable2-Accent51">
    <w:name w:val="Grid Table 2 - Accent 51"/>
    <w:basedOn w:val="TableNormal1"/>
    <w:uiPriority w:val="47"/>
    <w:qFormat/>
    <w:tblPr>
      <w:tblBorders>
        <w:top w:val="single" w:sz="2" w:space="0" w:color="9BC7CE" w:themeColor="accent5" w:themeTint="99"/>
        <w:bottom w:val="single" w:sz="2" w:space="0" w:color="9BC7CE" w:themeColor="accent5" w:themeTint="99"/>
        <w:insideH w:val="single" w:sz="2" w:space="0" w:color="9BC7CE" w:themeColor="accent5" w:themeTint="99"/>
        <w:insideV w:val="single" w:sz="2" w:space="0" w:color="9BC7C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C7C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GridTable3-Accent61">
    <w:name w:val="Grid Table 3 - Accent 61"/>
    <w:basedOn w:val="TableNormal1"/>
    <w:uiPriority w:val="48"/>
    <w:qFormat/>
    <w:tblPr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  <w:tblStylePr w:type="neCell">
      <w:tblPr/>
      <w:tcPr>
        <w:tcBorders>
          <w:bottom w:val="single" w:sz="4" w:space="0" w:color="C4BCC6" w:themeColor="accent6" w:themeTint="99"/>
        </w:tcBorders>
      </w:tcPr>
    </w:tblStylePr>
    <w:tblStylePr w:type="nwCell">
      <w:tblPr/>
      <w:tcPr>
        <w:tcBorders>
          <w:bottom w:val="single" w:sz="4" w:space="0" w:color="C4BCC6" w:themeColor="accent6" w:themeTint="99"/>
        </w:tcBorders>
      </w:tcPr>
    </w:tblStylePr>
    <w:tblStylePr w:type="seCell">
      <w:tblPr/>
      <w:tcPr>
        <w:tcBorders>
          <w:top w:val="single" w:sz="4" w:space="0" w:color="C4BCC6" w:themeColor="accent6" w:themeTint="99"/>
        </w:tcBorders>
      </w:tcPr>
    </w:tblStylePr>
    <w:tblStylePr w:type="swCell">
      <w:tblPr/>
      <w:tcPr>
        <w:tcBorders>
          <w:top w:val="single" w:sz="4" w:space="0" w:color="C4BCC6" w:themeColor="accent6" w:themeTint="99"/>
        </w:tcBorders>
      </w:tcPr>
    </w:tblStylePr>
  </w:style>
  <w:style w:type="table" w:customStyle="1" w:styleId="GridTable4-Accent51">
    <w:name w:val="Grid Table 4 - Accent 51"/>
    <w:basedOn w:val="TableNormal1"/>
    <w:uiPriority w:val="49"/>
    <w:qFormat/>
    <w:tblPr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GridTable4-Accent31">
    <w:name w:val="Grid Table 4 - Accent 31"/>
    <w:basedOn w:val="TableNormal1"/>
    <w:uiPriority w:val="49"/>
    <w:qFormat/>
    <w:tblPr>
      <w:tblBorders>
        <w:top w:val="single" w:sz="4" w:space="0" w:color="7EB1E6" w:themeColor="accent3" w:themeTint="99"/>
        <w:left w:val="single" w:sz="4" w:space="0" w:color="7EB1E6" w:themeColor="accent3" w:themeTint="99"/>
        <w:bottom w:val="single" w:sz="4" w:space="0" w:color="7EB1E6" w:themeColor="accent3" w:themeTint="99"/>
        <w:right w:val="single" w:sz="4" w:space="0" w:color="7EB1E6" w:themeColor="accent3" w:themeTint="99"/>
        <w:insideH w:val="single" w:sz="4" w:space="0" w:color="7EB1E6" w:themeColor="accent3" w:themeTint="99"/>
        <w:insideV w:val="single" w:sz="4" w:space="0" w:color="7EB1E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97FD5" w:themeColor="accent3"/>
          <w:left w:val="single" w:sz="4" w:space="0" w:color="297FD5" w:themeColor="accent3"/>
          <w:bottom w:val="single" w:sz="4" w:space="0" w:color="297FD5" w:themeColor="accent3"/>
          <w:right w:val="single" w:sz="4" w:space="0" w:color="297FD5" w:themeColor="accent3"/>
          <w:insideH w:val="nil"/>
          <w:insideV w:val="nil"/>
        </w:tcBorders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customStyle="1" w:styleId="GridTable4-Accent11">
    <w:name w:val="Grid Table 4 - Accent 11"/>
    <w:basedOn w:val="TableNormal1"/>
    <w:uiPriority w:val="49"/>
    <w:qFormat/>
    <w:tblPr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A66AC" w:themeColor="accent1"/>
          <w:left w:val="single" w:sz="4" w:space="0" w:color="4A66AC" w:themeColor="accent1"/>
          <w:bottom w:val="single" w:sz="4" w:space="0" w:color="4A66AC" w:themeColor="accent1"/>
          <w:right w:val="single" w:sz="4" w:space="0" w:color="4A66AC" w:themeColor="accent1"/>
          <w:insideH w:val="nil"/>
          <w:insideV w:val="nil"/>
        </w:tcBorders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GridTable41">
    <w:name w:val="Grid Table 41"/>
    <w:basedOn w:val="TableNormal1"/>
    <w:uiPriority w:val="49"/>
    <w:qFormat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1">
    <w:name w:val="List Table 1 Light1"/>
    <w:basedOn w:val="TableNormal1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1"/>
    <w:uiPriority w:val="47"/>
    <w:qFormat/>
    <w:tblPr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ListTable2-Accent21">
    <w:name w:val="List Table 2 - Accent 21"/>
    <w:basedOn w:val="TableNormal1"/>
    <w:uiPriority w:val="47"/>
    <w:qFormat/>
    <w:tblPr>
      <w:tblBorders>
        <w:top w:val="single" w:sz="4" w:space="0" w:color="A0C3E3" w:themeColor="accent2" w:themeTint="99"/>
        <w:bottom w:val="single" w:sz="4" w:space="0" w:color="A0C3E3" w:themeColor="accent2" w:themeTint="99"/>
        <w:insideH w:val="single" w:sz="4" w:space="0" w:color="A0C3E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customStyle="1" w:styleId="ListTable2-Accent31">
    <w:name w:val="List Table 2 - Accent 31"/>
    <w:basedOn w:val="TableNormal1"/>
    <w:uiPriority w:val="47"/>
    <w:qFormat/>
    <w:tblPr>
      <w:tblBorders>
        <w:top w:val="single" w:sz="4" w:space="0" w:color="7EB1E6" w:themeColor="accent3" w:themeTint="99"/>
        <w:bottom w:val="single" w:sz="4" w:space="0" w:color="7EB1E6" w:themeColor="accent3" w:themeTint="99"/>
        <w:insideH w:val="single" w:sz="4" w:space="0" w:color="7EB1E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customStyle="1" w:styleId="ListTable3-Accent21">
    <w:name w:val="List Table 3 - Accent 21"/>
    <w:basedOn w:val="TableNormal1"/>
    <w:uiPriority w:val="48"/>
    <w:qFormat/>
    <w:tblPr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ListTable31">
    <w:name w:val="List Table 31"/>
    <w:basedOn w:val="TableNormal1"/>
    <w:uiPriority w:val="48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GridTable1Light-Accent31">
    <w:name w:val="Grid Table 1 Light - Accent 31"/>
    <w:basedOn w:val="TableNormal1"/>
    <w:uiPriority w:val="46"/>
    <w:qFormat/>
    <w:tblPr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1">
    <w:name w:val="Grid Table 1 Light1"/>
    <w:basedOn w:val="TableNormal1"/>
    <w:uiPriority w:val="46"/>
    <w:qFormat/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1">
    <w:name w:val="Plain Table 51"/>
    <w:basedOn w:val="TableNormal1"/>
    <w:uiPriority w:val="45"/>
    <w:qFormat/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1"/>
    <w:uiPriority w:val="44"/>
    <w:qFormat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1"/>
    <w:uiPriority w:val="42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Light1">
    <w:name w:val="Table Grid Light1"/>
    <w:basedOn w:val="TableNormal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1">
    <w:name w:val="Plain Table 11"/>
    <w:basedOn w:val="TableNormal1"/>
    <w:uiPriority w:val="41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1">
    <w:name w:val="Plain Table 31"/>
    <w:basedOn w:val="TableNormal1"/>
    <w:uiPriority w:val="43"/>
    <w:qFormat/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GridTable3-Accent41">
    <w:name w:val="Grid Table 3 - Accent 41"/>
    <w:basedOn w:val="TableNormal1"/>
    <w:uiPriority w:val="48"/>
    <w:qFormat/>
    <w:tblPr>
      <w:tblBorders>
        <w:top w:val="single" w:sz="4" w:space="0" w:color="B2BBCB" w:themeColor="accent4" w:themeTint="99"/>
        <w:left w:val="single" w:sz="4" w:space="0" w:color="B2BBCB" w:themeColor="accent4" w:themeTint="99"/>
        <w:bottom w:val="single" w:sz="4" w:space="0" w:color="B2BBCB" w:themeColor="accent4" w:themeTint="99"/>
        <w:right w:val="single" w:sz="4" w:space="0" w:color="B2BBCB" w:themeColor="accent4" w:themeTint="99"/>
        <w:insideH w:val="single" w:sz="4" w:space="0" w:color="B2BBCB" w:themeColor="accent4" w:themeTint="99"/>
        <w:insideV w:val="single" w:sz="4" w:space="0" w:color="B2BBC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8ED" w:themeFill="accent4" w:themeFillTint="33"/>
      </w:tcPr>
    </w:tblStylePr>
    <w:tblStylePr w:type="band1Horz">
      <w:tblPr/>
      <w:tcPr>
        <w:shd w:val="clear" w:color="auto" w:fill="E5E8ED" w:themeFill="accent4" w:themeFillTint="33"/>
      </w:tcPr>
    </w:tblStylePr>
    <w:tblStylePr w:type="neCell">
      <w:tblPr/>
      <w:tcPr>
        <w:tcBorders>
          <w:bottom w:val="single" w:sz="4" w:space="0" w:color="B2BBCB" w:themeColor="accent4" w:themeTint="99"/>
        </w:tcBorders>
      </w:tcPr>
    </w:tblStylePr>
    <w:tblStylePr w:type="nwCell">
      <w:tblPr/>
      <w:tcPr>
        <w:tcBorders>
          <w:bottom w:val="single" w:sz="4" w:space="0" w:color="B2BBCB" w:themeColor="accent4" w:themeTint="99"/>
        </w:tcBorders>
      </w:tcPr>
    </w:tblStylePr>
    <w:tblStylePr w:type="seCell">
      <w:tblPr/>
      <w:tcPr>
        <w:tcBorders>
          <w:top w:val="single" w:sz="4" w:space="0" w:color="B2BBCB" w:themeColor="accent4" w:themeTint="99"/>
        </w:tcBorders>
      </w:tcPr>
    </w:tblStylePr>
    <w:tblStylePr w:type="swCell">
      <w:tblPr/>
      <w:tcPr>
        <w:tcBorders>
          <w:top w:val="single" w:sz="4" w:space="0" w:color="B2BBCB" w:themeColor="accent4" w:themeTint="99"/>
        </w:tcBorders>
      </w:tcPr>
    </w:tblStylePr>
  </w:style>
  <w:style w:type="table" w:customStyle="1" w:styleId="GridTable2-Accent41">
    <w:name w:val="Grid Table 2 - Accent 41"/>
    <w:basedOn w:val="TableNormal1"/>
    <w:uiPriority w:val="47"/>
    <w:qFormat/>
    <w:tblPr>
      <w:tblBorders>
        <w:top w:val="single" w:sz="2" w:space="0" w:color="B2BBCB" w:themeColor="accent4" w:themeTint="99"/>
        <w:bottom w:val="single" w:sz="2" w:space="0" w:color="B2BBCB" w:themeColor="accent4" w:themeTint="99"/>
        <w:insideH w:val="single" w:sz="2" w:space="0" w:color="B2BBCB" w:themeColor="accent4" w:themeTint="99"/>
        <w:insideV w:val="single" w:sz="2" w:space="0" w:color="B2BBCB" w:themeColor="accent4" w:themeTint="99"/>
      </w:tblBorders>
    </w:tblPr>
    <w:tblStylePr w:type="firstRow">
      <w:rPr>
        <w:b/>
        <w:bCs/>
        <w:caps/>
        <w:smallCaps w:val="0"/>
        <w:color w:val="7F8FA9" w:themeColor="accent4"/>
        <w:w w:val="100"/>
      </w:rPr>
      <w:tblPr/>
      <w:tcPr>
        <w:tcBorders>
          <w:top w:val="nil"/>
          <w:bottom w:val="single" w:sz="12" w:space="0" w:color="B2BBC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8ED" w:themeFill="accent4" w:themeFillTint="33"/>
      </w:tcPr>
    </w:tblStylePr>
    <w:tblStylePr w:type="band1Horz">
      <w:tblPr/>
      <w:tcPr>
        <w:shd w:val="clear" w:color="auto" w:fill="E5E8ED" w:themeFill="accent4" w:themeFillTint="33"/>
      </w:tcPr>
    </w:tblStylePr>
  </w:style>
  <w:style w:type="table" w:customStyle="1" w:styleId="GridTable4-Accent21">
    <w:name w:val="Grid Table 4 - Accent 21"/>
    <w:basedOn w:val="TableNormal1"/>
    <w:uiPriority w:val="49"/>
    <w:qFormat/>
    <w:tblPr>
      <w:tblBorders>
        <w:top w:val="single" w:sz="4" w:space="0" w:color="A0C3E3" w:themeColor="accent2" w:themeTint="99"/>
        <w:left w:val="single" w:sz="4" w:space="0" w:color="A0C3E3" w:themeColor="accent2" w:themeTint="99"/>
        <w:bottom w:val="single" w:sz="4" w:space="0" w:color="A0C3E3" w:themeColor="accent2" w:themeTint="99"/>
        <w:right w:val="single" w:sz="4" w:space="0" w:color="A0C3E3" w:themeColor="accent2" w:themeTint="99"/>
        <w:insideH w:val="single" w:sz="4" w:space="0" w:color="A0C3E3" w:themeColor="accent2" w:themeTint="99"/>
        <w:insideV w:val="single" w:sz="4" w:space="0" w:color="A0C3E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9DD1" w:themeColor="accent2"/>
          <w:left w:val="single" w:sz="4" w:space="0" w:color="629DD1" w:themeColor="accent2"/>
          <w:bottom w:val="single" w:sz="4" w:space="0" w:color="629DD1" w:themeColor="accent2"/>
          <w:right w:val="single" w:sz="4" w:space="0" w:color="629DD1" w:themeColor="accent2"/>
          <w:insideH w:val="nil"/>
          <w:insideV w:val="nil"/>
        </w:tcBorders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customStyle="1" w:styleId="GridTable5Dark-Accent21">
    <w:name w:val="Grid Table 5 Dark - Accent 21"/>
    <w:basedOn w:val="TableNormal1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BF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9DD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9DD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29DD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29DD1" w:themeFill="accent2"/>
      </w:tcPr>
    </w:tblStylePr>
    <w:tblStylePr w:type="band1Vert">
      <w:tblPr/>
      <w:tcPr>
        <w:shd w:val="clear" w:color="auto" w:fill="C0D7EC" w:themeFill="accent2" w:themeFillTint="66"/>
      </w:tcPr>
    </w:tblStylePr>
    <w:tblStylePr w:type="band1Horz">
      <w:tblPr/>
      <w:tcPr>
        <w:shd w:val="clear" w:color="auto" w:fill="C0D7EC" w:themeFill="accent2" w:themeFillTint="66"/>
      </w:tcPr>
    </w:tblStylePr>
  </w:style>
  <w:style w:type="table" w:customStyle="1" w:styleId="GridTable6Colorful-Accent21">
    <w:name w:val="Grid Table 6 Colorful - Accent 21"/>
    <w:basedOn w:val="TableNormal1"/>
    <w:uiPriority w:val="51"/>
    <w:qFormat/>
    <w:rPr>
      <w:color w:val="3476B1" w:themeColor="accent2" w:themeShade="BF"/>
    </w:rPr>
    <w:tblPr>
      <w:tblBorders>
        <w:top w:val="single" w:sz="4" w:space="0" w:color="A0C3E3" w:themeColor="accent2" w:themeTint="99"/>
        <w:left w:val="single" w:sz="4" w:space="0" w:color="A0C3E3" w:themeColor="accent2" w:themeTint="99"/>
        <w:bottom w:val="single" w:sz="4" w:space="0" w:color="A0C3E3" w:themeColor="accent2" w:themeTint="99"/>
        <w:right w:val="single" w:sz="4" w:space="0" w:color="A0C3E3" w:themeColor="accent2" w:themeTint="99"/>
        <w:insideH w:val="single" w:sz="4" w:space="0" w:color="A0C3E3" w:themeColor="accent2" w:themeTint="99"/>
        <w:insideV w:val="single" w:sz="4" w:space="0" w:color="A0C3E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0C3E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C3E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customStyle="1" w:styleId="GridTable6Colorful1">
    <w:name w:val="Grid Table 6 Colorful1"/>
    <w:basedOn w:val="TableNormal1"/>
    <w:uiPriority w:val="51"/>
    <w:qFormat/>
    <w:rPr>
      <w:color w:val="000000" w:themeColor="text1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1"/>
    <w:uiPriority w:val="51"/>
    <w:qFormat/>
    <w:rPr>
      <w:color w:val="374C80" w:themeColor="accent1" w:themeShade="BF"/>
    </w:rPr>
    <w:tblPr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GridTable5Dark-Accent31">
    <w:name w:val="Grid Table 5 Dark - Accent 31"/>
    <w:basedOn w:val="TableNormal1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E5F6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97FD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97FD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97FD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97FD5" w:themeFill="accent3"/>
      </w:tcPr>
    </w:tblStylePr>
    <w:tblStylePr w:type="band1Vert">
      <w:tblPr/>
      <w:tcPr>
        <w:shd w:val="clear" w:color="auto" w:fill="A8CBEE" w:themeFill="accent3" w:themeFillTint="66"/>
      </w:tcPr>
    </w:tblStylePr>
    <w:tblStylePr w:type="band1Horz">
      <w:tblPr/>
      <w:tcPr>
        <w:shd w:val="clear" w:color="auto" w:fill="A8CBEE" w:themeFill="accent3" w:themeFillTint="66"/>
      </w:tcPr>
    </w:tblStylePr>
  </w:style>
  <w:style w:type="table" w:customStyle="1" w:styleId="GridTable5Dark1">
    <w:name w:val="Grid Table 5 Dark1"/>
    <w:basedOn w:val="TableNormal1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4-Accent61">
    <w:name w:val="Grid Table 4 - Accent 61"/>
    <w:basedOn w:val="TableNormal1"/>
    <w:uiPriority w:val="49"/>
    <w:qFormat/>
    <w:tblPr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table" w:customStyle="1" w:styleId="GridTable4-Accent41">
    <w:name w:val="Grid Table 4 - Accent 41"/>
    <w:basedOn w:val="TableNormal1"/>
    <w:uiPriority w:val="49"/>
    <w:qFormat/>
    <w:tblPr>
      <w:tblBorders>
        <w:top w:val="single" w:sz="4" w:space="0" w:color="B2BBCB" w:themeColor="accent4" w:themeTint="99"/>
        <w:left w:val="single" w:sz="4" w:space="0" w:color="B2BBCB" w:themeColor="accent4" w:themeTint="99"/>
        <w:bottom w:val="single" w:sz="4" w:space="0" w:color="B2BBCB" w:themeColor="accent4" w:themeTint="99"/>
        <w:right w:val="single" w:sz="4" w:space="0" w:color="B2BBCB" w:themeColor="accent4" w:themeTint="99"/>
        <w:insideH w:val="single" w:sz="4" w:space="0" w:color="B2BBCB" w:themeColor="accent4" w:themeTint="99"/>
        <w:insideV w:val="single" w:sz="4" w:space="0" w:color="B2BBC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8FA9" w:themeColor="accent4"/>
          <w:left w:val="single" w:sz="4" w:space="0" w:color="7F8FA9" w:themeColor="accent4"/>
          <w:bottom w:val="single" w:sz="4" w:space="0" w:color="7F8FA9" w:themeColor="accent4"/>
          <w:right w:val="single" w:sz="4" w:space="0" w:color="7F8FA9" w:themeColor="accent4"/>
          <w:insideH w:val="nil"/>
          <w:insideV w:val="nil"/>
        </w:tcBorders>
        <w:shd w:val="clear" w:color="auto" w:fill="7F8FA9" w:themeFill="accent4"/>
      </w:tcPr>
    </w:tblStylePr>
    <w:tblStylePr w:type="lastRow">
      <w:rPr>
        <w:b/>
        <w:bCs/>
      </w:rPr>
      <w:tblPr/>
      <w:tcPr>
        <w:tcBorders>
          <w:top w:val="double" w:sz="4" w:space="0" w:color="7F8FA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8ED" w:themeFill="accent4" w:themeFillTint="33"/>
      </w:tcPr>
    </w:tblStylePr>
    <w:tblStylePr w:type="band1Horz">
      <w:tblPr/>
      <w:tcPr>
        <w:shd w:val="clear" w:color="auto" w:fill="E5E8ED" w:themeFill="accent4" w:themeFillTint="33"/>
      </w:tcPr>
    </w:tblStylePr>
  </w:style>
  <w:style w:type="table" w:customStyle="1" w:styleId="GridTable6Colorful-Accent31">
    <w:name w:val="Grid Table 6 Colorful - Accent 31"/>
    <w:basedOn w:val="TableNormal1"/>
    <w:uiPriority w:val="51"/>
    <w:qFormat/>
    <w:rPr>
      <w:color w:val="1E5E9F" w:themeColor="accent3" w:themeShade="BF"/>
    </w:rPr>
    <w:tblPr>
      <w:tblBorders>
        <w:top w:val="single" w:sz="4" w:space="0" w:color="7EB1E6" w:themeColor="accent3" w:themeTint="99"/>
        <w:left w:val="single" w:sz="4" w:space="0" w:color="7EB1E6" w:themeColor="accent3" w:themeTint="99"/>
        <w:bottom w:val="single" w:sz="4" w:space="0" w:color="7EB1E6" w:themeColor="accent3" w:themeTint="99"/>
        <w:right w:val="single" w:sz="4" w:space="0" w:color="7EB1E6" w:themeColor="accent3" w:themeTint="99"/>
        <w:insideH w:val="single" w:sz="4" w:space="0" w:color="7EB1E6" w:themeColor="accent3" w:themeTint="99"/>
        <w:insideV w:val="single" w:sz="4" w:space="0" w:color="7EB1E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customStyle="1" w:styleId="GridTable7Colorful-Accent51">
    <w:name w:val="Grid Table 7 Colorful - Accent 51"/>
    <w:basedOn w:val="TableNormal1"/>
    <w:uiPriority w:val="52"/>
    <w:qFormat/>
    <w:rPr>
      <w:color w:val="417A84" w:themeColor="accent5" w:themeShade="BF"/>
    </w:rPr>
    <w:tblPr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  <w:tblStylePr w:type="neCell">
      <w:tblPr/>
      <w:tcPr>
        <w:tcBorders>
          <w:bottom w:val="single" w:sz="4" w:space="0" w:color="9BC7CE" w:themeColor="accent5" w:themeTint="99"/>
        </w:tcBorders>
      </w:tcPr>
    </w:tblStylePr>
    <w:tblStylePr w:type="nwCell">
      <w:tblPr/>
      <w:tcPr>
        <w:tcBorders>
          <w:bottom w:val="single" w:sz="4" w:space="0" w:color="9BC7CE" w:themeColor="accent5" w:themeTint="99"/>
        </w:tcBorders>
      </w:tcPr>
    </w:tblStylePr>
    <w:tblStylePr w:type="seCell">
      <w:tblPr/>
      <w:tcPr>
        <w:tcBorders>
          <w:top w:val="single" w:sz="4" w:space="0" w:color="9BC7CE" w:themeColor="accent5" w:themeTint="99"/>
        </w:tcBorders>
      </w:tcPr>
    </w:tblStylePr>
    <w:tblStylePr w:type="swCell">
      <w:tblPr/>
      <w:tcPr>
        <w:tcBorders>
          <w:top w:val="single" w:sz="4" w:space="0" w:color="9BC7CE" w:themeColor="accent5" w:themeTint="99"/>
        </w:tcBorders>
      </w:tcPr>
    </w:tblStylePr>
  </w:style>
  <w:style w:type="table" w:customStyle="1" w:styleId="GridTable7Colorful-Accent31">
    <w:name w:val="Grid Table 7 Colorful - Accent 31"/>
    <w:basedOn w:val="TableNormal1"/>
    <w:uiPriority w:val="52"/>
    <w:qFormat/>
    <w:rPr>
      <w:color w:val="1E5E9F" w:themeColor="accent3" w:themeShade="BF"/>
    </w:rPr>
    <w:tblPr>
      <w:tblBorders>
        <w:top w:val="single" w:sz="4" w:space="0" w:color="7EB1E6" w:themeColor="accent3" w:themeTint="99"/>
        <w:left w:val="single" w:sz="4" w:space="0" w:color="7EB1E6" w:themeColor="accent3" w:themeTint="99"/>
        <w:bottom w:val="single" w:sz="4" w:space="0" w:color="7EB1E6" w:themeColor="accent3" w:themeTint="99"/>
        <w:right w:val="single" w:sz="4" w:space="0" w:color="7EB1E6" w:themeColor="accent3" w:themeTint="99"/>
        <w:insideH w:val="single" w:sz="4" w:space="0" w:color="7EB1E6" w:themeColor="accent3" w:themeTint="99"/>
        <w:insideV w:val="single" w:sz="4" w:space="0" w:color="7EB1E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  <w:tblStylePr w:type="neCell">
      <w:tblPr/>
      <w:tcPr>
        <w:tcBorders>
          <w:bottom w:val="single" w:sz="4" w:space="0" w:color="7EB1E6" w:themeColor="accent3" w:themeTint="99"/>
        </w:tcBorders>
      </w:tcPr>
    </w:tblStylePr>
    <w:tblStylePr w:type="nwCell">
      <w:tblPr/>
      <w:tcPr>
        <w:tcBorders>
          <w:bottom w:val="single" w:sz="4" w:space="0" w:color="7EB1E6" w:themeColor="accent3" w:themeTint="99"/>
        </w:tcBorders>
      </w:tcPr>
    </w:tblStylePr>
    <w:tblStylePr w:type="seCell">
      <w:tblPr/>
      <w:tcPr>
        <w:tcBorders>
          <w:top w:val="single" w:sz="4" w:space="0" w:color="7EB1E6" w:themeColor="accent3" w:themeTint="99"/>
        </w:tcBorders>
      </w:tcPr>
    </w:tblStylePr>
    <w:tblStylePr w:type="swCell">
      <w:tblPr/>
      <w:tcPr>
        <w:tcBorders>
          <w:top w:val="single" w:sz="4" w:space="0" w:color="7EB1E6" w:themeColor="accent3" w:themeTint="99"/>
        </w:tcBorders>
      </w:tcPr>
    </w:tblStylePr>
  </w:style>
  <w:style w:type="table" w:customStyle="1" w:styleId="GridTable7Colorful-Accent21">
    <w:name w:val="Grid Table 7 Colorful - Accent 21"/>
    <w:basedOn w:val="TableNormal1"/>
    <w:uiPriority w:val="52"/>
    <w:qFormat/>
    <w:rPr>
      <w:color w:val="3476B1" w:themeColor="accent2" w:themeShade="BF"/>
    </w:rPr>
    <w:tblPr>
      <w:tblBorders>
        <w:top w:val="single" w:sz="4" w:space="0" w:color="A0C3E3" w:themeColor="accent2" w:themeTint="99"/>
        <w:left w:val="single" w:sz="4" w:space="0" w:color="A0C3E3" w:themeColor="accent2" w:themeTint="99"/>
        <w:bottom w:val="single" w:sz="4" w:space="0" w:color="A0C3E3" w:themeColor="accent2" w:themeTint="99"/>
        <w:right w:val="single" w:sz="4" w:space="0" w:color="A0C3E3" w:themeColor="accent2" w:themeTint="99"/>
        <w:insideH w:val="single" w:sz="4" w:space="0" w:color="A0C3E3" w:themeColor="accent2" w:themeTint="99"/>
        <w:insideV w:val="single" w:sz="4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  <w:tblStylePr w:type="neCell">
      <w:tblPr/>
      <w:tcPr>
        <w:tcBorders>
          <w:bottom w:val="single" w:sz="4" w:space="0" w:color="A0C3E3" w:themeColor="accent2" w:themeTint="99"/>
        </w:tcBorders>
      </w:tcPr>
    </w:tblStylePr>
    <w:tblStylePr w:type="nwCell">
      <w:tblPr/>
      <w:tcPr>
        <w:tcBorders>
          <w:bottom w:val="single" w:sz="4" w:space="0" w:color="A0C3E3" w:themeColor="accent2" w:themeTint="99"/>
        </w:tcBorders>
      </w:tcPr>
    </w:tblStylePr>
    <w:tblStylePr w:type="seCell">
      <w:tblPr/>
      <w:tcPr>
        <w:tcBorders>
          <w:top w:val="single" w:sz="4" w:space="0" w:color="A0C3E3" w:themeColor="accent2" w:themeTint="99"/>
        </w:tcBorders>
      </w:tcPr>
    </w:tblStylePr>
    <w:tblStylePr w:type="swCell">
      <w:tblPr/>
      <w:tcPr>
        <w:tcBorders>
          <w:top w:val="single" w:sz="4" w:space="0" w:color="A0C3E3" w:themeColor="accent2" w:themeTint="99"/>
        </w:tcBorders>
      </w:tcPr>
    </w:tblStylePr>
  </w:style>
  <w:style w:type="table" w:customStyle="1" w:styleId="GridTable7Colorful1">
    <w:name w:val="Grid Table 7 Colorful1"/>
    <w:basedOn w:val="TableNormal1"/>
    <w:uiPriority w:val="52"/>
    <w:qFormat/>
    <w:rPr>
      <w:color w:val="000000" w:themeColor="text1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6Colorful-Accent61">
    <w:name w:val="Grid Table 6 Colorful - Accent 61"/>
    <w:basedOn w:val="TableNormal1"/>
    <w:uiPriority w:val="51"/>
    <w:qFormat/>
    <w:rPr>
      <w:color w:val="77697A" w:themeColor="accent6" w:themeShade="BF"/>
    </w:rPr>
    <w:tblPr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table" w:customStyle="1" w:styleId="ListTable21">
    <w:name w:val="List Table 21"/>
    <w:basedOn w:val="TableNormal1"/>
    <w:uiPriority w:val="47"/>
    <w:qFormat/>
    <w:tblPr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51">
    <w:name w:val="List Table 1 Light - Accent 51"/>
    <w:basedOn w:val="TableNormal1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ListTable1Light-Accent31">
    <w:name w:val="List Table 1 Light - Accent 31"/>
    <w:basedOn w:val="TableNormal1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customStyle="1" w:styleId="ListTable1Light-Accent21">
    <w:name w:val="List Table 1 Light - Accent 21"/>
    <w:basedOn w:val="TableNormal1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A0C3E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C3E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customStyle="1" w:styleId="ListTable1Light-Accent11">
    <w:name w:val="List Table 1 Light - Accent 11"/>
    <w:basedOn w:val="TableNormal1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GridTable2-Accent21">
    <w:name w:val="Grid Table 2 - Accent 21"/>
    <w:basedOn w:val="TableNormal1"/>
    <w:uiPriority w:val="47"/>
    <w:qFormat/>
    <w:tblPr>
      <w:tblBorders>
        <w:top w:val="single" w:sz="2" w:space="0" w:color="A0C3E3" w:themeColor="accent2" w:themeTint="99"/>
        <w:bottom w:val="single" w:sz="2" w:space="0" w:color="A0C3E3" w:themeColor="accent2" w:themeTint="99"/>
        <w:insideH w:val="single" w:sz="2" w:space="0" w:color="A0C3E3" w:themeColor="accent2" w:themeTint="99"/>
        <w:insideV w:val="single" w:sz="2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3E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3E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customStyle="1" w:styleId="GridTable31">
    <w:name w:val="Grid Table 31"/>
    <w:basedOn w:val="TableNormal1"/>
    <w:uiPriority w:val="48"/>
    <w:qFormat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customStyle="1" w:styleId="small">
    <w:name w:val="small"/>
    <w:basedOn w:val="Normal"/>
    <w:qFormat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Revision1">
    <w:name w:val="Revision1"/>
    <w:hidden/>
    <w:uiPriority w:val="99"/>
    <w:semiHidden/>
    <w:qFormat/>
    <w:pPr>
      <w:spacing w:after="200"/>
    </w:pPr>
    <w:rPr>
      <w:rFonts w:eastAsia="Times New Roman"/>
      <w:sz w:val="24"/>
      <w:szCs w:val="24"/>
    </w:rPr>
  </w:style>
  <w:style w:type="table" w:customStyle="1" w:styleId="GridTable7Colorful-Accent11">
    <w:name w:val="Grid Table 7 Colorful - Accent 11"/>
    <w:basedOn w:val="TableNormal1"/>
    <w:uiPriority w:val="52"/>
    <w:qFormat/>
    <w:rPr>
      <w:color w:val="374C80" w:themeColor="accent1" w:themeShade="BF"/>
    </w:rPr>
    <w:tblPr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paragraph" w:customStyle="1" w:styleId="msonormal0">
    <w:name w:val="msonormal"/>
    <w:basedOn w:val="Normal"/>
    <w:qFormat/>
    <w:pPr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grame">
    <w:name w:val="grame"/>
    <w:basedOn w:val="DefaultParagraphFont"/>
    <w:qFormat/>
  </w:style>
  <w:style w:type="character" w:customStyle="1" w:styleId="spelle">
    <w:name w:val="spelle"/>
    <w:basedOn w:val="DefaultParagraphFont"/>
    <w:qFormat/>
  </w:style>
  <w:style w:type="character" w:customStyle="1" w:styleId="il">
    <w:name w:val="il"/>
    <w:basedOn w:val="DefaultParagraphFont"/>
    <w:qFormat/>
  </w:style>
  <w:style w:type="paragraph" w:customStyle="1" w:styleId="m-1179173395109952135default">
    <w:name w:val="m_-1179173395109952135default"/>
    <w:basedOn w:val="Normal"/>
    <w:qFormat/>
    <w:pPr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customStyle="1" w:styleId="m1321062443128102210msoplaintext">
    <w:name w:val="m_1321062443128102210msoplaintext"/>
    <w:basedOn w:val="Normal"/>
    <w:qFormat/>
    <w:pPr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gd">
    <w:name w:val="gd"/>
    <w:basedOn w:val="DefaultParagraphFont"/>
    <w:qFormat/>
  </w:style>
  <w:style w:type="character" w:styleId="UnresolvedMention">
    <w:name w:val="Unresolved Mention"/>
    <w:basedOn w:val="DefaultParagraphFont"/>
    <w:uiPriority w:val="99"/>
    <w:semiHidden/>
    <w:unhideWhenUsed/>
    <w:rsid w:val="00D147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4.xml"/><Relationship Id="rId3" Type="http://schemas.openxmlformats.org/officeDocument/2006/relationships/numbering" Target="numbering.xml"/><Relationship Id="rId21" Type="http://schemas.openxmlformats.org/officeDocument/2006/relationships/footer" Target="footer5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yperlink" Target="mailto:mitra@fordham.ed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eventbrite.com/e/article-31-at-20-progress-and-remaining-gaps-on-statistics-and-data-tickets-1990040553867?aff=oddtdtcreator" TargetMode="Externa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fordham.zoom.us/meeting/register/BieHq5VcSq2ASNwEfqwBFw" TargetMode="Externa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tiff"/><Relationship Id="rId1" Type="http://schemas.openxmlformats.org/officeDocument/2006/relationships/image" Target="media/image7.png"/><Relationship Id="rId4" Type="http://schemas.openxmlformats.org/officeDocument/2006/relationships/image" Target="media/image10.png"/></Relationships>
</file>

<file path=word/_rels/footer5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Z+78eDuCrwVMayCGfPEbm7T9sQ==">CgMxLjAyDmgucXVyZ290NmhndnVsMg5oLmdjcG81dHVxYTVuZTIOaC54YmVzMGphM2E1bWsyDmgubHl3YTN4bGE0bzlmMg5oLnd2OHh5OGRnMDEzaDIOaC52Z29sbHgzZ2FjY3UyDmgucWp3dDNpZnFhMTR4Mg5oLnhxdWJzbTRqc25xdDIOaC4ybXY1cWkzM2w5cm0yDmguM3U2OXNrb3N4cnUzMg5oLnZsZXB3aDJyam1uYjIOaC44aWZ2N3F5eXFqYjg4AHIhMXE4TjRsZFVKYXpWaWNURTZJZHN5aG1YQWJ5bG9yRVV0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34AA37B-F953-467A-B57C-9A1252CEB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316</Words>
  <Characters>1762</Characters>
  <Application>Microsoft Office Word</Application>
  <DocSecurity>0</DocSecurity>
  <Lines>41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COSP19 side event on Article 31 at 20</vt:lpstr>
    </vt:vector>
  </TitlesOfParts>
  <Manager/>
  <Company/>
  <LinksUpToDate>false</LinksUpToDate>
  <CharactersWithSpaces>2056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COSP19 side event on Article 31 at 20</dc:title>
  <dc:subject/>
  <dc:creator>Sophie Mitra</dc:creator>
  <cp:keywords/>
  <dc:description/>
  <cp:lastModifiedBy>Mitra, Sophie</cp:lastModifiedBy>
  <cp:revision>8</cp:revision>
  <dcterms:created xsi:type="dcterms:W3CDTF">2026-05-27T17:22:00Z</dcterms:created>
  <dcterms:modified xsi:type="dcterms:W3CDTF">2026-05-28T11:43:00Z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52540A428A714529A9ECCA0652338E70_13</vt:lpwstr>
  </property>
</Properties>
</file>